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B8C302" w14:textId="6FC5CD67" w:rsidR="0056629F" w:rsidRDefault="00000000">
      <w:pPr>
        <w:jc w:val="center"/>
        <w:rPr>
          <w:rFonts w:ascii="Arial" w:eastAsia="Arial" w:hAnsi="Arial" w:cs="Arial"/>
          <w:sz w:val="40"/>
          <w:szCs w:val="40"/>
        </w:rPr>
      </w:pPr>
      <w:r>
        <w:rPr>
          <w:rFonts w:ascii="Arial" w:eastAsia="Arial" w:hAnsi="Arial" w:cs="Arial"/>
          <w:sz w:val="40"/>
          <w:szCs w:val="40"/>
        </w:rPr>
        <w:t>Kirkland Lake Residence Application</w:t>
      </w:r>
    </w:p>
    <w:p w14:paraId="78AD225A" w14:textId="2EB8D373" w:rsidR="0056629F" w:rsidRPr="005D2861" w:rsidRDefault="002A6A88">
      <w:pPr>
        <w:rPr>
          <w:rFonts w:ascii="Arial" w:eastAsia="Arial" w:hAnsi="Arial" w:cs="Arial"/>
          <w:b/>
          <w:sz w:val="26"/>
          <w:szCs w:val="26"/>
        </w:rPr>
      </w:pPr>
      <w:r w:rsidRPr="005D2861">
        <w:rPr>
          <w:rFonts w:ascii="Arial" w:eastAsia="Arial" w:hAnsi="Arial" w:cs="Arial"/>
          <w:b/>
          <w:sz w:val="26"/>
          <w:szCs w:val="26"/>
        </w:rPr>
        <w:t>Guest Personal Info</w:t>
      </w:r>
    </w:p>
    <w:tbl>
      <w:tblPr>
        <w:tblStyle w:val="a"/>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3378"/>
        <w:gridCol w:w="917"/>
        <w:gridCol w:w="2087"/>
        <w:gridCol w:w="2258"/>
      </w:tblGrid>
      <w:tr w:rsidR="0056629F" w14:paraId="48D3C489" w14:textId="77777777" w:rsidTr="00772DEF">
        <w:tc>
          <w:tcPr>
            <w:tcW w:w="2160" w:type="dxa"/>
            <w:tcBorders>
              <w:top w:val="nil"/>
              <w:left w:val="nil"/>
              <w:bottom w:val="nil"/>
              <w:right w:val="nil"/>
            </w:tcBorders>
            <w:vAlign w:val="bottom"/>
          </w:tcPr>
          <w:p w14:paraId="250BBEC6" w14:textId="77777777" w:rsidR="0056629F" w:rsidRDefault="00000000" w:rsidP="00772DEF">
            <w:pPr>
              <w:spacing w:line="276" w:lineRule="auto"/>
              <w:rPr>
                <w:rFonts w:ascii="Arial" w:eastAsia="Arial" w:hAnsi="Arial" w:cs="Arial"/>
              </w:rPr>
            </w:pPr>
            <w:r>
              <w:rPr>
                <w:rFonts w:ascii="Arial" w:eastAsia="Arial" w:hAnsi="Arial" w:cs="Arial"/>
              </w:rPr>
              <w:t>Name</w:t>
            </w:r>
          </w:p>
        </w:tc>
        <w:tc>
          <w:tcPr>
            <w:tcW w:w="8640" w:type="dxa"/>
            <w:gridSpan w:val="4"/>
            <w:tcBorders>
              <w:top w:val="nil"/>
              <w:left w:val="nil"/>
              <w:bottom w:val="single" w:sz="4" w:space="0" w:color="000000"/>
              <w:right w:val="nil"/>
            </w:tcBorders>
            <w:vAlign w:val="bottom"/>
          </w:tcPr>
          <w:p w14:paraId="4EA270F2" w14:textId="77777777" w:rsidR="0056629F" w:rsidRDefault="0056629F" w:rsidP="00772DEF">
            <w:pPr>
              <w:spacing w:line="276" w:lineRule="auto"/>
              <w:rPr>
                <w:rFonts w:ascii="Arial" w:eastAsia="Arial" w:hAnsi="Arial" w:cs="Arial"/>
                <w:sz w:val="28"/>
                <w:szCs w:val="28"/>
              </w:rPr>
            </w:pPr>
          </w:p>
        </w:tc>
      </w:tr>
      <w:tr w:rsidR="0056629F" w14:paraId="4E66359E" w14:textId="77777777" w:rsidTr="00772DEF">
        <w:tc>
          <w:tcPr>
            <w:tcW w:w="2160" w:type="dxa"/>
            <w:tcBorders>
              <w:top w:val="nil"/>
              <w:left w:val="nil"/>
              <w:bottom w:val="nil"/>
              <w:right w:val="nil"/>
            </w:tcBorders>
            <w:vAlign w:val="bottom"/>
          </w:tcPr>
          <w:p w14:paraId="7F27A6B0" w14:textId="77777777" w:rsidR="0056629F" w:rsidRDefault="00000000" w:rsidP="00772DEF">
            <w:pPr>
              <w:spacing w:line="276" w:lineRule="auto"/>
              <w:rPr>
                <w:rFonts w:ascii="Arial" w:eastAsia="Arial" w:hAnsi="Arial" w:cs="Arial"/>
              </w:rPr>
            </w:pPr>
            <w:r>
              <w:rPr>
                <w:rFonts w:ascii="Arial" w:eastAsia="Arial" w:hAnsi="Arial" w:cs="Arial"/>
              </w:rPr>
              <w:t>Home Address</w:t>
            </w:r>
          </w:p>
          <w:p w14:paraId="2F32B5DC" w14:textId="77777777" w:rsidR="0056629F" w:rsidRDefault="00000000" w:rsidP="00772DEF">
            <w:pPr>
              <w:spacing w:line="276" w:lineRule="auto"/>
              <w:rPr>
                <w:rFonts w:ascii="Arial" w:eastAsia="Arial" w:hAnsi="Arial" w:cs="Arial"/>
                <w:sz w:val="16"/>
                <w:szCs w:val="16"/>
              </w:rPr>
            </w:pPr>
            <w:r>
              <w:rPr>
                <w:rFonts w:ascii="Arial" w:eastAsia="Arial" w:hAnsi="Arial" w:cs="Arial"/>
                <w:sz w:val="16"/>
                <w:szCs w:val="16"/>
              </w:rPr>
              <w:t>(City, Prov, Postal Code)</w:t>
            </w:r>
          </w:p>
        </w:tc>
        <w:tc>
          <w:tcPr>
            <w:tcW w:w="8640" w:type="dxa"/>
            <w:gridSpan w:val="4"/>
            <w:tcBorders>
              <w:top w:val="single" w:sz="4" w:space="0" w:color="000000"/>
              <w:left w:val="nil"/>
              <w:bottom w:val="single" w:sz="4" w:space="0" w:color="000000"/>
              <w:right w:val="nil"/>
            </w:tcBorders>
            <w:vAlign w:val="bottom"/>
          </w:tcPr>
          <w:p w14:paraId="47777F94" w14:textId="77777777" w:rsidR="0056629F" w:rsidRDefault="0056629F" w:rsidP="00772DEF">
            <w:pPr>
              <w:spacing w:line="276" w:lineRule="auto"/>
              <w:rPr>
                <w:rFonts w:ascii="Arial" w:eastAsia="Arial" w:hAnsi="Arial" w:cs="Arial"/>
                <w:sz w:val="28"/>
                <w:szCs w:val="28"/>
              </w:rPr>
            </w:pPr>
          </w:p>
        </w:tc>
      </w:tr>
      <w:tr w:rsidR="0056629F" w14:paraId="5C5085B1" w14:textId="77777777" w:rsidTr="00772DEF">
        <w:tc>
          <w:tcPr>
            <w:tcW w:w="2160" w:type="dxa"/>
            <w:tcBorders>
              <w:top w:val="nil"/>
              <w:left w:val="nil"/>
              <w:bottom w:val="nil"/>
              <w:right w:val="nil"/>
            </w:tcBorders>
            <w:vAlign w:val="bottom"/>
          </w:tcPr>
          <w:p w14:paraId="4223DAF8" w14:textId="77777777" w:rsidR="0056629F" w:rsidRDefault="00000000" w:rsidP="00772DEF">
            <w:pPr>
              <w:spacing w:line="276" w:lineRule="auto"/>
              <w:rPr>
                <w:rFonts w:ascii="Arial" w:eastAsia="Arial" w:hAnsi="Arial" w:cs="Arial"/>
              </w:rPr>
            </w:pPr>
            <w:r>
              <w:rPr>
                <w:rFonts w:ascii="Arial" w:eastAsia="Arial" w:hAnsi="Arial" w:cs="Arial"/>
              </w:rPr>
              <w:t xml:space="preserve">Cell Number </w:t>
            </w:r>
          </w:p>
        </w:tc>
        <w:tc>
          <w:tcPr>
            <w:tcW w:w="3378" w:type="dxa"/>
            <w:tcBorders>
              <w:top w:val="single" w:sz="4" w:space="0" w:color="000000"/>
              <w:left w:val="nil"/>
              <w:bottom w:val="single" w:sz="4" w:space="0" w:color="000000"/>
              <w:right w:val="nil"/>
            </w:tcBorders>
            <w:vAlign w:val="bottom"/>
          </w:tcPr>
          <w:p w14:paraId="74943D7F" w14:textId="77777777" w:rsidR="0056629F" w:rsidRDefault="0056629F" w:rsidP="00772DEF">
            <w:pPr>
              <w:spacing w:line="276" w:lineRule="auto"/>
              <w:rPr>
                <w:rFonts w:ascii="Arial" w:eastAsia="Arial" w:hAnsi="Arial" w:cs="Arial"/>
                <w:sz w:val="28"/>
                <w:szCs w:val="28"/>
              </w:rPr>
            </w:pPr>
          </w:p>
        </w:tc>
        <w:tc>
          <w:tcPr>
            <w:tcW w:w="917" w:type="dxa"/>
            <w:tcBorders>
              <w:top w:val="single" w:sz="4" w:space="0" w:color="000000"/>
              <w:left w:val="nil"/>
              <w:bottom w:val="single" w:sz="4" w:space="0" w:color="000000"/>
              <w:right w:val="nil"/>
            </w:tcBorders>
            <w:vAlign w:val="bottom"/>
          </w:tcPr>
          <w:p w14:paraId="7608366E" w14:textId="77777777" w:rsidR="0056629F" w:rsidRDefault="00000000" w:rsidP="00772DEF">
            <w:pPr>
              <w:spacing w:line="276" w:lineRule="auto"/>
              <w:rPr>
                <w:rFonts w:ascii="Arial" w:eastAsia="Arial" w:hAnsi="Arial" w:cs="Arial"/>
                <w:u w:val="single"/>
              </w:rPr>
            </w:pPr>
            <w:r>
              <w:rPr>
                <w:rFonts w:ascii="Arial" w:eastAsia="Arial" w:hAnsi="Arial" w:cs="Arial"/>
              </w:rPr>
              <w:t>Email</w:t>
            </w:r>
          </w:p>
        </w:tc>
        <w:tc>
          <w:tcPr>
            <w:tcW w:w="4345" w:type="dxa"/>
            <w:gridSpan w:val="2"/>
            <w:tcBorders>
              <w:top w:val="single" w:sz="4" w:space="0" w:color="000000"/>
              <w:left w:val="nil"/>
              <w:bottom w:val="single" w:sz="4" w:space="0" w:color="000000"/>
              <w:right w:val="nil"/>
            </w:tcBorders>
            <w:vAlign w:val="bottom"/>
          </w:tcPr>
          <w:p w14:paraId="341D1F8F" w14:textId="77777777" w:rsidR="0056629F" w:rsidRDefault="0056629F" w:rsidP="00772DEF">
            <w:pPr>
              <w:spacing w:line="276" w:lineRule="auto"/>
              <w:rPr>
                <w:rFonts w:ascii="Arial" w:eastAsia="Arial" w:hAnsi="Arial" w:cs="Arial"/>
                <w:sz w:val="28"/>
                <w:szCs w:val="28"/>
                <w:u w:val="single"/>
              </w:rPr>
            </w:pPr>
          </w:p>
        </w:tc>
      </w:tr>
      <w:tr w:rsidR="0056629F" w14:paraId="5DFB045F" w14:textId="77777777" w:rsidTr="00772DEF">
        <w:tc>
          <w:tcPr>
            <w:tcW w:w="2160" w:type="dxa"/>
            <w:tcBorders>
              <w:top w:val="nil"/>
              <w:left w:val="nil"/>
              <w:bottom w:val="nil"/>
              <w:right w:val="nil"/>
            </w:tcBorders>
            <w:vAlign w:val="bottom"/>
          </w:tcPr>
          <w:p w14:paraId="1825C1DA" w14:textId="77777777" w:rsidR="0056629F" w:rsidRDefault="00000000" w:rsidP="00772DEF">
            <w:pPr>
              <w:spacing w:line="276" w:lineRule="auto"/>
              <w:rPr>
                <w:rFonts w:ascii="Arial" w:eastAsia="Arial" w:hAnsi="Arial" w:cs="Arial"/>
              </w:rPr>
            </w:pPr>
            <w:r>
              <w:rPr>
                <w:rFonts w:ascii="Arial" w:eastAsia="Arial" w:hAnsi="Arial" w:cs="Arial"/>
              </w:rPr>
              <w:t xml:space="preserve">Date of Birth </w:t>
            </w:r>
          </w:p>
        </w:tc>
        <w:tc>
          <w:tcPr>
            <w:tcW w:w="3378" w:type="dxa"/>
            <w:tcBorders>
              <w:top w:val="single" w:sz="4" w:space="0" w:color="000000"/>
              <w:left w:val="nil"/>
              <w:bottom w:val="single" w:sz="4" w:space="0" w:color="000000"/>
              <w:right w:val="nil"/>
            </w:tcBorders>
            <w:vAlign w:val="bottom"/>
          </w:tcPr>
          <w:p w14:paraId="7B8A86E8" w14:textId="77777777" w:rsidR="0056629F" w:rsidRDefault="00000000" w:rsidP="00772DEF">
            <w:pPr>
              <w:spacing w:line="276" w:lineRule="auto"/>
              <w:rPr>
                <w:rFonts w:ascii="Arial" w:eastAsia="Arial" w:hAnsi="Arial" w:cs="Arial"/>
                <w:sz w:val="28"/>
                <w:szCs w:val="28"/>
              </w:rPr>
            </w:pPr>
            <w:r>
              <w:rPr>
                <w:rFonts w:ascii="Arial" w:eastAsia="Arial" w:hAnsi="Arial" w:cs="Arial"/>
              </w:rPr>
              <w:t xml:space="preserve">Day: </w:t>
            </w:r>
          </w:p>
        </w:tc>
        <w:tc>
          <w:tcPr>
            <w:tcW w:w="3004" w:type="dxa"/>
            <w:gridSpan w:val="2"/>
            <w:tcBorders>
              <w:top w:val="single" w:sz="4" w:space="0" w:color="000000"/>
              <w:left w:val="nil"/>
              <w:bottom w:val="single" w:sz="4" w:space="0" w:color="000000"/>
              <w:right w:val="nil"/>
            </w:tcBorders>
            <w:vAlign w:val="bottom"/>
          </w:tcPr>
          <w:p w14:paraId="0C6673C3" w14:textId="77777777" w:rsidR="0056629F" w:rsidRDefault="00000000" w:rsidP="00772DEF">
            <w:pPr>
              <w:spacing w:line="276" w:lineRule="auto"/>
              <w:rPr>
                <w:rFonts w:ascii="Arial" w:eastAsia="Arial" w:hAnsi="Arial" w:cs="Arial"/>
                <w:sz w:val="28"/>
                <w:szCs w:val="28"/>
              </w:rPr>
            </w:pPr>
            <w:r>
              <w:rPr>
                <w:rFonts w:ascii="Arial" w:eastAsia="Arial" w:hAnsi="Arial" w:cs="Arial"/>
              </w:rPr>
              <w:t>Month:</w:t>
            </w:r>
            <w:r>
              <w:rPr>
                <w:rFonts w:ascii="Arial" w:eastAsia="Arial" w:hAnsi="Arial" w:cs="Arial"/>
                <w:sz w:val="28"/>
                <w:szCs w:val="28"/>
              </w:rPr>
              <w:t xml:space="preserve"> </w:t>
            </w:r>
          </w:p>
        </w:tc>
        <w:tc>
          <w:tcPr>
            <w:tcW w:w="2258" w:type="dxa"/>
            <w:tcBorders>
              <w:top w:val="single" w:sz="4" w:space="0" w:color="000000"/>
              <w:left w:val="nil"/>
              <w:bottom w:val="single" w:sz="4" w:space="0" w:color="000000"/>
              <w:right w:val="nil"/>
            </w:tcBorders>
            <w:vAlign w:val="bottom"/>
          </w:tcPr>
          <w:p w14:paraId="5173AE85" w14:textId="77777777" w:rsidR="0056629F" w:rsidRDefault="00000000" w:rsidP="00772DEF">
            <w:pPr>
              <w:spacing w:line="276" w:lineRule="auto"/>
              <w:rPr>
                <w:rFonts w:ascii="Arial" w:eastAsia="Arial" w:hAnsi="Arial" w:cs="Arial"/>
                <w:sz w:val="28"/>
                <w:szCs w:val="28"/>
              </w:rPr>
            </w:pPr>
            <w:r>
              <w:rPr>
                <w:rFonts w:ascii="Arial" w:eastAsia="Arial" w:hAnsi="Arial" w:cs="Arial"/>
              </w:rPr>
              <w:t>Year:</w:t>
            </w:r>
            <w:r>
              <w:rPr>
                <w:rFonts w:ascii="Arial" w:eastAsia="Arial" w:hAnsi="Arial" w:cs="Arial"/>
                <w:sz w:val="28"/>
                <w:szCs w:val="28"/>
              </w:rPr>
              <w:t xml:space="preserve"> </w:t>
            </w:r>
          </w:p>
        </w:tc>
      </w:tr>
      <w:tr w:rsidR="00ED6A63" w14:paraId="23B3CE4C" w14:textId="77777777" w:rsidTr="00F55D0B">
        <w:tc>
          <w:tcPr>
            <w:tcW w:w="2160" w:type="dxa"/>
            <w:tcBorders>
              <w:top w:val="nil"/>
              <w:left w:val="nil"/>
              <w:bottom w:val="nil"/>
              <w:right w:val="nil"/>
            </w:tcBorders>
            <w:vAlign w:val="bottom"/>
          </w:tcPr>
          <w:p w14:paraId="040061C4" w14:textId="19868D0C" w:rsidR="00ED6A63" w:rsidRDefault="00ED6A63" w:rsidP="00772DEF">
            <w:pPr>
              <w:spacing w:line="276" w:lineRule="auto"/>
              <w:rPr>
                <w:rFonts w:ascii="Arial" w:eastAsia="Arial" w:hAnsi="Arial" w:cs="Arial"/>
              </w:rPr>
            </w:pPr>
            <w:r>
              <w:rPr>
                <w:rFonts w:ascii="Arial" w:eastAsia="Arial" w:hAnsi="Arial" w:cs="Arial"/>
              </w:rPr>
              <w:t>Employer</w:t>
            </w:r>
          </w:p>
        </w:tc>
        <w:tc>
          <w:tcPr>
            <w:tcW w:w="8640" w:type="dxa"/>
            <w:gridSpan w:val="4"/>
            <w:tcBorders>
              <w:top w:val="single" w:sz="4" w:space="0" w:color="000000"/>
              <w:left w:val="nil"/>
              <w:bottom w:val="single" w:sz="4" w:space="0" w:color="000000"/>
              <w:right w:val="nil"/>
            </w:tcBorders>
            <w:vAlign w:val="bottom"/>
          </w:tcPr>
          <w:p w14:paraId="7D7F9CEB" w14:textId="77777777" w:rsidR="00ED6A63" w:rsidRDefault="00ED6A63" w:rsidP="00772DEF">
            <w:pPr>
              <w:spacing w:line="276" w:lineRule="auto"/>
              <w:rPr>
                <w:rFonts w:ascii="Arial" w:eastAsia="Arial" w:hAnsi="Arial" w:cs="Arial"/>
              </w:rPr>
            </w:pPr>
          </w:p>
        </w:tc>
      </w:tr>
    </w:tbl>
    <w:p w14:paraId="01E3AB79" w14:textId="77777777" w:rsidR="0056629F" w:rsidRPr="005D2861" w:rsidRDefault="00000000" w:rsidP="00B86BAA">
      <w:pPr>
        <w:spacing w:before="120"/>
        <w:jc w:val="both"/>
        <w:rPr>
          <w:rFonts w:ascii="Arial" w:eastAsia="Arial" w:hAnsi="Arial" w:cs="Arial"/>
          <w:b/>
          <w:sz w:val="26"/>
          <w:szCs w:val="26"/>
        </w:rPr>
      </w:pPr>
      <w:r w:rsidRPr="005D2861">
        <w:rPr>
          <w:rFonts w:ascii="Arial" w:eastAsia="Arial" w:hAnsi="Arial" w:cs="Arial"/>
          <w:b/>
          <w:sz w:val="26"/>
          <w:szCs w:val="26"/>
        </w:rPr>
        <w:t>Parking</w:t>
      </w:r>
    </w:p>
    <w:tbl>
      <w:tblPr>
        <w:tblStyle w:val="a0"/>
        <w:tblW w:w="10790" w:type="dxa"/>
        <w:tblBorders>
          <w:top w:val="nil"/>
          <w:left w:val="nil"/>
          <w:bottom w:val="nil"/>
          <w:right w:val="nil"/>
          <w:insideH w:val="nil"/>
          <w:insideV w:val="nil"/>
        </w:tblBorders>
        <w:tblLayout w:type="fixed"/>
        <w:tblLook w:val="0400" w:firstRow="0" w:lastRow="0" w:firstColumn="0" w:lastColumn="0" w:noHBand="0" w:noVBand="1"/>
      </w:tblPr>
      <w:tblGrid>
        <w:gridCol w:w="1890"/>
        <w:gridCol w:w="3240"/>
        <w:gridCol w:w="1674"/>
        <w:gridCol w:w="3986"/>
      </w:tblGrid>
      <w:tr w:rsidR="0056629F" w14:paraId="58C9A367" w14:textId="77777777" w:rsidTr="00772DEF">
        <w:tc>
          <w:tcPr>
            <w:tcW w:w="1890" w:type="dxa"/>
            <w:vAlign w:val="bottom"/>
          </w:tcPr>
          <w:p w14:paraId="1635F735" w14:textId="77777777" w:rsidR="0056629F" w:rsidRPr="005D2861" w:rsidRDefault="00000000" w:rsidP="00772DEF">
            <w:pPr>
              <w:spacing w:line="276" w:lineRule="auto"/>
              <w:rPr>
                <w:rFonts w:ascii="Arial" w:eastAsia="Arial" w:hAnsi="Arial" w:cs="Arial"/>
              </w:rPr>
            </w:pPr>
            <w:r w:rsidRPr="005D2861">
              <w:rPr>
                <w:rFonts w:ascii="Arial" w:eastAsia="Arial" w:hAnsi="Arial" w:cs="Arial"/>
              </w:rPr>
              <w:t>Vehicle Make:</w:t>
            </w:r>
          </w:p>
        </w:tc>
        <w:tc>
          <w:tcPr>
            <w:tcW w:w="3240" w:type="dxa"/>
            <w:tcBorders>
              <w:bottom w:val="single" w:sz="4" w:space="0" w:color="000000"/>
            </w:tcBorders>
          </w:tcPr>
          <w:p w14:paraId="2F597337" w14:textId="77777777" w:rsidR="0056629F" w:rsidRPr="005D2861" w:rsidRDefault="0056629F" w:rsidP="00961F15">
            <w:pPr>
              <w:spacing w:line="276" w:lineRule="auto"/>
              <w:jc w:val="both"/>
              <w:rPr>
                <w:rFonts w:ascii="Arial" w:eastAsia="Arial" w:hAnsi="Arial" w:cs="Arial"/>
              </w:rPr>
            </w:pPr>
          </w:p>
        </w:tc>
        <w:tc>
          <w:tcPr>
            <w:tcW w:w="1674" w:type="dxa"/>
            <w:vAlign w:val="bottom"/>
          </w:tcPr>
          <w:p w14:paraId="15A5CFFD" w14:textId="77777777" w:rsidR="0056629F" w:rsidRPr="005D2861" w:rsidRDefault="00000000" w:rsidP="00772DEF">
            <w:pPr>
              <w:spacing w:line="276" w:lineRule="auto"/>
              <w:rPr>
                <w:rFonts w:ascii="Arial" w:eastAsia="Arial" w:hAnsi="Arial" w:cs="Arial"/>
              </w:rPr>
            </w:pPr>
            <w:r w:rsidRPr="005D2861">
              <w:rPr>
                <w:rFonts w:ascii="Arial" w:eastAsia="Arial" w:hAnsi="Arial" w:cs="Arial"/>
              </w:rPr>
              <w:t>Model:</w:t>
            </w:r>
          </w:p>
        </w:tc>
        <w:tc>
          <w:tcPr>
            <w:tcW w:w="3986" w:type="dxa"/>
            <w:tcBorders>
              <w:bottom w:val="single" w:sz="4" w:space="0" w:color="000000"/>
            </w:tcBorders>
          </w:tcPr>
          <w:p w14:paraId="1528C992" w14:textId="77777777" w:rsidR="0056629F" w:rsidRDefault="0056629F" w:rsidP="00961F15">
            <w:pPr>
              <w:spacing w:line="276" w:lineRule="auto"/>
              <w:jc w:val="both"/>
              <w:rPr>
                <w:rFonts w:ascii="Arial" w:eastAsia="Arial" w:hAnsi="Arial" w:cs="Arial"/>
                <w:sz w:val="28"/>
                <w:szCs w:val="28"/>
              </w:rPr>
            </w:pPr>
          </w:p>
        </w:tc>
      </w:tr>
      <w:tr w:rsidR="00961F15" w14:paraId="713035B7" w14:textId="77777777" w:rsidTr="00772DEF">
        <w:tc>
          <w:tcPr>
            <w:tcW w:w="1890" w:type="dxa"/>
            <w:vAlign w:val="bottom"/>
          </w:tcPr>
          <w:p w14:paraId="008C0766" w14:textId="431D3348" w:rsidR="00961F15" w:rsidRPr="005D2861" w:rsidRDefault="00961F15" w:rsidP="00772DEF">
            <w:pPr>
              <w:spacing w:line="276" w:lineRule="auto"/>
              <w:rPr>
                <w:rFonts w:ascii="Arial" w:eastAsia="Arial" w:hAnsi="Arial" w:cs="Arial"/>
              </w:rPr>
            </w:pPr>
            <w:r w:rsidRPr="005D2861">
              <w:rPr>
                <w:rFonts w:ascii="Arial" w:eastAsia="Arial" w:hAnsi="Arial" w:cs="Arial"/>
              </w:rPr>
              <w:t>Vehicle Colour:</w:t>
            </w:r>
          </w:p>
        </w:tc>
        <w:tc>
          <w:tcPr>
            <w:tcW w:w="3240" w:type="dxa"/>
            <w:tcBorders>
              <w:bottom w:val="single" w:sz="4" w:space="0" w:color="000000"/>
            </w:tcBorders>
          </w:tcPr>
          <w:p w14:paraId="17048A9B" w14:textId="77777777" w:rsidR="00961F15" w:rsidRPr="005D2861" w:rsidRDefault="00961F15" w:rsidP="00961F15">
            <w:pPr>
              <w:spacing w:line="276" w:lineRule="auto"/>
              <w:jc w:val="both"/>
              <w:rPr>
                <w:rFonts w:ascii="Arial" w:eastAsia="Arial" w:hAnsi="Arial" w:cs="Arial"/>
              </w:rPr>
            </w:pPr>
          </w:p>
        </w:tc>
        <w:tc>
          <w:tcPr>
            <w:tcW w:w="1674" w:type="dxa"/>
            <w:vAlign w:val="bottom"/>
          </w:tcPr>
          <w:p w14:paraId="244618C7" w14:textId="38109A74" w:rsidR="00961F15" w:rsidRPr="005D2861" w:rsidRDefault="00961F15" w:rsidP="00772DEF">
            <w:pPr>
              <w:spacing w:line="276" w:lineRule="auto"/>
              <w:rPr>
                <w:rFonts w:ascii="Arial" w:eastAsia="Arial" w:hAnsi="Arial" w:cs="Arial"/>
              </w:rPr>
            </w:pPr>
            <w:r w:rsidRPr="005D2861">
              <w:rPr>
                <w:rFonts w:ascii="Arial" w:eastAsia="Arial" w:hAnsi="Arial" w:cs="Arial"/>
              </w:rPr>
              <w:t>License Plate</w:t>
            </w:r>
          </w:p>
        </w:tc>
        <w:tc>
          <w:tcPr>
            <w:tcW w:w="3986" w:type="dxa"/>
            <w:tcBorders>
              <w:bottom w:val="single" w:sz="4" w:space="0" w:color="000000"/>
            </w:tcBorders>
          </w:tcPr>
          <w:p w14:paraId="30315FAD" w14:textId="77777777" w:rsidR="00961F15" w:rsidRDefault="00961F15" w:rsidP="00961F15">
            <w:pPr>
              <w:spacing w:line="276" w:lineRule="auto"/>
              <w:jc w:val="both"/>
              <w:rPr>
                <w:rFonts w:ascii="Arial" w:eastAsia="Arial" w:hAnsi="Arial" w:cs="Arial"/>
                <w:sz w:val="28"/>
                <w:szCs w:val="28"/>
              </w:rPr>
            </w:pPr>
          </w:p>
        </w:tc>
      </w:tr>
    </w:tbl>
    <w:p w14:paraId="771DCC2B" w14:textId="7684E016" w:rsidR="0056629F" w:rsidRPr="005D2861" w:rsidRDefault="00D315FA" w:rsidP="00B86BAA">
      <w:pPr>
        <w:spacing w:before="120"/>
        <w:rPr>
          <w:rFonts w:ascii="Arial" w:eastAsia="Arial" w:hAnsi="Arial" w:cs="Arial"/>
          <w:b/>
          <w:sz w:val="26"/>
          <w:szCs w:val="26"/>
        </w:rPr>
      </w:pPr>
      <w:r w:rsidRPr="005D2861">
        <w:rPr>
          <w:rFonts w:ascii="Arial" w:eastAsia="Arial" w:hAnsi="Arial" w:cs="Arial"/>
          <w:b/>
          <w:sz w:val="26"/>
          <w:szCs w:val="26"/>
        </w:rPr>
        <w:t>Guest Emergency Contact</w:t>
      </w:r>
    </w:p>
    <w:tbl>
      <w:tblPr>
        <w:tblStyle w:val="a1"/>
        <w:tblW w:w="10790" w:type="dxa"/>
        <w:tblBorders>
          <w:top w:val="nil"/>
          <w:left w:val="nil"/>
          <w:bottom w:val="nil"/>
          <w:right w:val="nil"/>
          <w:insideH w:val="nil"/>
          <w:insideV w:val="nil"/>
        </w:tblBorders>
        <w:tblLayout w:type="fixed"/>
        <w:tblLook w:val="0400" w:firstRow="0" w:lastRow="0" w:firstColumn="0" w:lastColumn="0" w:noHBand="0" w:noVBand="1"/>
      </w:tblPr>
      <w:tblGrid>
        <w:gridCol w:w="2410"/>
        <w:gridCol w:w="3080"/>
        <w:gridCol w:w="2190"/>
        <w:gridCol w:w="3110"/>
      </w:tblGrid>
      <w:tr w:rsidR="0056629F" w14:paraId="6137F4D8" w14:textId="77777777" w:rsidTr="00772DEF">
        <w:tc>
          <w:tcPr>
            <w:tcW w:w="2410" w:type="dxa"/>
            <w:vAlign w:val="bottom"/>
          </w:tcPr>
          <w:p w14:paraId="4D2E83EF" w14:textId="77777777" w:rsidR="0056629F" w:rsidRDefault="00000000" w:rsidP="00772DEF">
            <w:pPr>
              <w:spacing w:line="276" w:lineRule="auto"/>
              <w:rPr>
                <w:rFonts w:ascii="Arial" w:eastAsia="Arial" w:hAnsi="Arial" w:cs="Arial"/>
              </w:rPr>
            </w:pPr>
            <w:r>
              <w:rPr>
                <w:rFonts w:ascii="Arial" w:eastAsia="Arial" w:hAnsi="Arial" w:cs="Arial"/>
              </w:rPr>
              <w:t>Name</w:t>
            </w:r>
          </w:p>
        </w:tc>
        <w:tc>
          <w:tcPr>
            <w:tcW w:w="8380" w:type="dxa"/>
            <w:gridSpan w:val="3"/>
            <w:tcBorders>
              <w:bottom w:val="single" w:sz="4" w:space="0" w:color="000000"/>
            </w:tcBorders>
          </w:tcPr>
          <w:p w14:paraId="0C883A79" w14:textId="77777777" w:rsidR="0056629F" w:rsidRDefault="0056629F" w:rsidP="00961F15">
            <w:pPr>
              <w:spacing w:line="276" w:lineRule="auto"/>
              <w:jc w:val="both"/>
              <w:rPr>
                <w:rFonts w:ascii="Arial" w:eastAsia="Arial" w:hAnsi="Arial" w:cs="Arial"/>
                <w:sz w:val="28"/>
                <w:szCs w:val="28"/>
              </w:rPr>
            </w:pPr>
          </w:p>
        </w:tc>
      </w:tr>
      <w:tr w:rsidR="0056629F" w14:paraId="08058306" w14:textId="77777777" w:rsidTr="00A747A8">
        <w:tc>
          <w:tcPr>
            <w:tcW w:w="2410" w:type="dxa"/>
            <w:vAlign w:val="bottom"/>
          </w:tcPr>
          <w:p w14:paraId="3AB8E7D9" w14:textId="77777777" w:rsidR="0056629F" w:rsidRDefault="00000000" w:rsidP="00772DEF">
            <w:pPr>
              <w:spacing w:line="276" w:lineRule="auto"/>
              <w:rPr>
                <w:rFonts w:ascii="Arial" w:eastAsia="Arial" w:hAnsi="Arial" w:cs="Arial"/>
              </w:rPr>
            </w:pPr>
            <w:r>
              <w:rPr>
                <w:rFonts w:ascii="Arial" w:eastAsia="Arial" w:hAnsi="Arial" w:cs="Arial"/>
              </w:rPr>
              <w:t>Relationship</w:t>
            </w:r>
          </w:p>
        </w:tc>
        <w:tc>
          <w:tcPr>
            <w:tcW w:w="3080" w:type="dxa"/>
            <w:tcBorders>
              <w:top w:val="single" w:sz="4" w:space="0" w:color="000000"/>
              <w:bottom w:val="single" w:sz="4" w:space="0" w:color="000000"/>
              <w:right w:val="nil"/>
            </w:tcBorders>
          </w:tcPr>
          <w:p w14:paraId="62A34074" w14:textId="01C6B639" w:rsidR="0056629F" w:rsidRDefault="0056629F" w:rsidP="00961F15">
            <w:pPr>
              <w:spacing w:line="276" w:lineRule="auto"/>
              <w:jc w:val="both"/>
              <w:rPr>
                <w:rFonts w:ascii="Arial" w:eastAsia="Arial" w:hAnsi="Arial" w:cs="Arial"/>
                <w:sz w:val="28"/>
                <w:szCs w:val="28"/>
              </w:rPr>
            </w:pPr>
          </w:p>
        </w:tc>
        <w:tc>
          <w:tcPr>
            <w:tcW w:w="2190" w:type="dxa"/>
            <w:tcBorders>
              <w:top w:val="nil"/>
              <w:left w:val="nil"/>
              <w:bottom w:val="nil"/>
              <w:right w:val="nil"/>
            </w:tcBorders>
            <w:vAlign w:val="bottom"/>
          </w:tcPr>
          <w:p w14:paraId="2BEC8D11" w14:textId="77777777" w:rsidR="0056629F" w:rsidRDefault="00000000" w:rsidP="00772DEF">
            <w:pPr>
              <w:spacing w:line="276" w:lineRule="auto"/>
              <w:rPr>
                <w:rFonts w:ascii="Arial" w:eastAsia="Arial" w:hAnsi="Arial" w:cs="Arial"/>
                <w:sz w:val="28"/>
                <w:szCs w:val="28"/>
              </w:rPr>
            </w:pPr>
            <w:r>
              <w:rPr>
                <w:rFonts w:ascii="Arial" w:eastAsia="Arial" w:hAnsi="Arial" w:cs="Arial"/>
              </w:rPr>
              <w:t>Phone Number</w:t>
            </w:r>
          </w:p>
        </w:tc>
        <w:tc>
          <w:tcPr>
            <w:tcW w:w="3110" w:type="dxa"/>
            <w:tcBorders>
              <w:top w:val="single" w:sz="4" w:space="0" w:color="000000"/>
              <w:left w:val="nil"/>
              <w:bottom w:val="single" w:sz="4" w:space="0" w:color="000000"/>
            </w:tcBorders>
          </w:tcPr>
          <w:p w14:paraId="2CEC805F" w14:textId="77777777" w:rsidR="0056629F" w:rsidRDefault="0056629F" w:rsidP="00961F15">
            <w:pPr>
              <w:spacing w:line="276" w:lineRule="auto"/>
              <w:jc w:val="both"/>
              <w:rPr>
                <w:rFonts w:ascii="Arial" w:eastAsia="Arial" w:hAnsi="Arial" w:cs="Arial"/>
                <w:sz w:val="28"/>
                <w:szCs w:val="28"/>
              </w:rPr>
            </w:pPr>
          </w:p>
        </w:tc>
      </w:tr>
    </w:tbl>
    <w:p w14:paraId="56802DBB" w14:textId="4E62C546" w:rsidR="0056629F" w:rsidRDefault="00000000" w:rsidP="00B86BAA">
      <w:pPr>
        <w:spacing w:before="120"/>
        <w:rPr>
          <w:rFonts w:ascii="Arial" w:eastAsia="Arial" w:hAnsi="Arial" w:cs="Arial"/>
          <w:b/>
          <w:sz w:val="22"/>
          <w:szCs w:val="22"/>
        </w:rPr>
      </w:pPr>
      <w:r w:rsidRPr="005D2861">
        <w:rPr>
          <w:rFonts w:ascii="Arial" w:eastAsia="Arial" w:hAnsi="Arial" w:cs="Arial"/>
          <w:b/>
          <w:sz w:val="26"/>
          <w:szCs w:val="26"/>
        </w:rPr>
        <w:t>Room Selection</w:t>
      </w:r>
      <w:r>
        <w:rPr>
          <w:rFonts w:ascii="Arial" w:eastAsia="Arial" w:hAnsi="Arial" w:cs="Arial"/>
          <w:b/>
          <w:sz w:val="28"/>
          <w:szCs w:val="28"/>
        </w:rPr>
        <w:t xml:space="preserve"> </w:t>
      </w:r>
      <w:r>
        <w:rPr>
          <w:rFonts w:ascii="Arial" w:eastAsia="Arial" w:hAnsi="Arial" w:cs="Arial"/>
          <w:b/>
          <w:sz w:val="22"/>
          <w:szCs w:val="22"/>
        </w:rPr>
        <w:t>(check one)</w:t>
      </w:r>
    </w:p>
    <w:tbl>
      <w:tblPr>
        <w:tblStyle w:val="a2"/>
        <w:tblW w:w="10920" w:type="dxa"/>
        <w:jc w:val="center"/>
        <w:tblBorders>
          <w:top w:val="nil"/>
          <w:left w:val="nil"/>
          <w:bottom w:val="nil"/>
          <w:right w:val="nil"/>
          <w:insideH w:val="nil"/>
          <w:insideV w:val="nil"/>
        </w:tblBorders>
        <w:tblLayout w:type="fixed"/>
        <w:tblLook w:val="0400" w:firstRow="0" w:lastRow="0" w:firstColumn="0" w:lastColumn="0" w:noHBand="0" w:noVBand="1"/>
      </w:tblPr>
      <w:tblGrid>
        <w:gridCol w:w="5459"/>
        <w:gridCol w:w="5461"/>
      </w:tblGrid>
      <w:tr w:rsidR="0056629F" w14:paraId="268936FA" w14:textId="77777777">
        <w:trPr>
          <w:trHeight w:val="342"/>
          <w:jc w:val="center"/>
        </w:trPr>
        <w:tc>
          <w:tcPr>
            <w:tcW w:w="5459" w:type="dxa"/>
            <w:vAlign w:val="center"/>
          </w:tcPr>
          <w:p w14:paraId="0E6753C0" w14:textId="77777777" w:rsidR="0056629F" w:rsidRDefault="00000000">
            <w:pPr>
              <w:jc w:val="center"/>
              <w:rPr>
                <w:rFonts w:ascii="Arial" w:eastAsia="Arial" w:hAnsi="Arial" w:cs="Arial"/>
                <w:b/>
              </w:rPr>
            </w:pPr>
            <w:r>
              <w:rPr>
                <w:rFonts w:ascii="Arial" w:eastAsia="Arial" w:hAnsi="Arial" w:cs="Arial"/>
                <w:b/>
              </w:rPr>
              <w:t>Weekly</w:t>
            </w:r>
          </w:p>
        </w:tc>
        <w:tc>
          <w:tcPr>
            <w:tcW w:w="5461" w:type="dxa"/>
            <w:vAlign w:val="center"/>
          </w:tcPr>
          <w:p w14:paraId="2D04A70C" w14:textId="77777777" w:rsidR="0056629F" w:rsidRDefault="00000000">
            <w:pPr>
              <w:jc w:val="center"/>
              <w:rPr>
                <w:rFonts w:ascii="Arial" w:eastAsia="Arial" w:hAnsi="Arial" w:cs="Arial"/>
                <w:b/>
              </w:rPr>
            </w:pPr>
            <w:r>
              <w:rPr>
                <w:rFonts w:ascii="Arial" w:eastAsia="Arial" w:hAnsi="Arial" w:cs="Arial"/>
                <w:b/>
              </w:rPr>
              <w:t>Monthly</w:t>
            </w:r>
          </w:p>
        </w:tc>
      </w:tr>
      <w:tr w:rsidR="0056629F" w14:paraId="2CFF02B4" w14:textId="77777777">
        <w:trPr>
          <w:trHeight w:val="342"/>
          <w:jc w:val="center"/>
        </w:trPr>
        <w:tc>
          <w:tcPr>
            <w:tcW w:w="5459" w:type="dxa"/>
            <w:vAlign w:val="center"/>
          </w:tcPr>
          <w:p w14:paraId="790ED076" w14:textId="77777777" w:rsidR="0056629F" w:rsidRDefault="00000000" w:rsidP="00ED6A63">
            <w:pPr>
              <w:pBdr>
                <w:top w:val="nil"/>
                <w:left w:val="nil"/>
                <w:bottom w:val="nil"/>
                <w:right w:val="nil"/>
                <w:between w:val="nil"/>
              </w:pBdr>
              <w:rPr>
                <w:rFonts w:ascii="Arial" w:eastAsia="Arial" w:hAnsi="Arial" w:cs="Arial"/>
                <w:b/>
                <w:color w:val="000000"/>
              </w:rPr>
            </w:pPr>
            <w:r>
              <w:rPr>
                <w:rFonts w:ascii="MS Gothic" w:eastAsia="MS Gothic" w:hAnsi="MS Gothic" w:cs="MS Gothic"/>
                <w:b/>
                <w:color w:val="000000"/>
              </w:rPr>
              <w:t>☐</w:t>
            </w:r>
            <w:r>
              <w:rPr>
                <w:rFonts w:ascii="Arial" w:eastAsia="Arial" w:hAnsi="Arial" w:cs="Arial"/>
                <w:b/>
                <w:color w:val="000000"/>
              </w:rPr>
              <w:t xml:space="preserve"> Small Single Room - shared washroom</w:t>
            </w:r>
          </w:p>
        </w:tc>
        <w:tc>
          <w:tcPr>
            <w:tcW w:w="5461" w:type="dxa"/>
            <w:vAlign w:val="center"/>
          </w:tcPr>
          <w:p w14:paraId="48602F2F" w14:textId="77777777" w:rsidR="0056629F" w:rsidRDefault="00000000" w:rsidP="00ED6A63">
            <w:pPr>
              <w:pBdr>
                <w:top w:val="nil"/>
                <w:left w:val="nil"/>
                <w:bottom w:val="nil"/>
                <w:right w:val="nil"/>
                <w:between w:val="nil"/>
              </w:pBdr>
              <w:rPr>
                <w:rFonts w:ascii="Arial" w:eastAsia="Arial" w:hAnsi="Arial" w:cs="Arial"/>
                <w:b/>
                <w:color w:val="000000"/>
              </w:rPr>
            </w:pPr>
            <w:r>
              <w:rPr>
                <w:rFonts w:ascii="MS Gothic" w:eastAsia="MS Gothic" w:hAnsi="MS Gothic" w:cs="MS Gothic"/>
                <w:b/>
                <w:color w:val="000000"/>
              </w:rPr>
              <w:t>☐</w:t>
            </w:r>
            <w:r>
              <w:rPr>
                <w:rFonts w:ascii="Arial" w:eastAsia="Arial" w:hAnsi="Arial" w:cs="Arial"/>
                <w:b/>
                <w:color w:val="000000"/>
              </w:rPr>
              <w:t xml:space="preserve"> Small Single Room - shared washroom</w:t>
            </w:r>
          </w:p>
        </w:tc>
      </w:tr>
      <w:tr w:rsidR="0056629F" w14:paraId="11A2005F" w14:textId="77777777">
        <w:trPr>
          <w:trHeight w:val="534"/>
          <w:jc w:val="center"/>
        </w:trPr>
        <w:tc>
          <w:tcPr>
            <w:tcW w:w="5459" w:type="dxa"/>
            <w:vAlign w:val="center"/>
          </w:tcPr>
          <w:p w14:paraId="4E178B0E" w14:textId="77777777" w:rsidR="0056629F" w:rsidRDefault="00000000" w:rsidP="00ED6A63">
            <w:pPr>
              <w:pBdr>
                <w:top w:val="nil"/>
                <w:left w:val="nil"/>
                <w:bottom w:val="nil"/>
                <w:right w:val="nil"/>
                <w:between w:val="nil"/>
              </w:pBdr>
              <w:rPr>
                <w:rFonts w:ascii="Arial" w:eastAsia="Arial" w:hAnsi="Arial" w:cs="Arial"/>
                <w:b/>
                <w:color w:val="000000"/>
              </w:rPr>
            </w:pPr>
            <w:r>
              <w:rPr>
                <w:rFonts w:ascii="MS Gothic" w:eastAsia="MS Gothic" w:hAnsi="MS Gothic" w:cs="MS Gothic"/>
                <w:b/>
                <w:color w:val="000000"/>
              </w:rPr>
              <w:t>☐</w:t>
            </w:r>
            <w:r>
              <w:rPr>
                <w:rFonts w:ascii="Arial" w:eastAsia="Arial" w:hAnsi="Arial" w:cs="Arial"/>
                <w:b/>
                <w:color w:val="000000"/>
              </w:rPr>
              <w:t xml:space="preserve"> Large Single Room - shared washroom</w:t>
            </w:r>
          </w:p>
        </w:tc>
        <w:tc>
          <w:tcPr>
            <w:tcW w:w="5461" w:type="dxa"/>
            <w:vAlign w:val="center"/>
          </w:tcPr>
          <w:p w14:paraId="783E85DA" w14:textId="77777777" w:rsidR="0056629F" w:rsidRDefault="00000000" w:rsidP="00ED6A63">
            <w:pPr>
              <w:pBdr>
                <w:top w:val="nil"/>
                <w:left w:val="nil"/>
                <w:bottom w:val="nil"/>
                <w:right w:val="nil"/>
                <w:between w:val="nil"/>
              </w:pBdr>
              <w:rPr>
                <w:rFonts w:ascii="Arial" w:eastAsia="Arial" w:hAnsi="Arial" w:cs="Arial"/>
                <w:b/>
                <w:color w:val="000000"/>
              </w:rPr>
            </w:pPr>
            <w:r>
              <w:rPr>
                <w:rFonts w:ascii="MS Gothic" w:eastAsia="MS Gothic" w:hAnsi="MS Gothic" w:cs="MS Gothic"/>
                <w:b/>
                <w:color w:val="000000"/>
              </w:rPr>
              <w:t>☐</w:t>
            </w:r>
            <w:r>
              <w:rPr>
                <w:rFonts w:ascii="Arial" w:eastAsia="Arial" w:hAnsi="Arial" w:cs="Arial"/>
                <w:b/>
                <w:color w:val="000000"/>
              </w:rPr>
              <w:t xml:space="preserve"> Large Single Room - shared washroom</w:t>
            </w:r>
          </w:p>
        </w:tc>
      </w:tr>
      <w:tr w:rsidR="0056629F" w14:paraId="3A657457" w14:textId="77777777">
        <w:trPr>
          <w:trHeight w:val="440"/>
          <w:jc w:val="center"/>
        </w:trPr>
        <w:tc>
          <w:tcPr>
            <w:tcW w:w="5459" w:type="dxa"/>
            <w:vAlign w:val="center"/>
          </w:tcPr>
          <w:p w14:paraId="0EF4FFE0" w14:textId="77777777" w:rsidR="0056629F" w:rsidRDefault="00000000" w:rsidP="00ED6A63">
            <w:pPr>
              <w:pBdr>
                <w:top w:val="nil"/>
                <w:left w:val="nil"/>
                <w:bottom w:val="nil"/>
                <w:right w:val="nil"/>
                <w:between w:val="nil"/>
              </w:pBdr>
              <w:rPr>
                <w:rFonts w:ascii="Arial" w:eastAsia="Arial" w:hAnsi="Arial" w:cs="Arial"/>
                <w:b/>
                <w:color w:val="000000"/>
              </w:rPr>
            </w:pPr>
            <w:r>
              <w:rPr>
                <w:rFonts w:ascii="MS Gothic" w:eastAsia="MS Gothic" w:hAnsi="MS Gothic" w:cs="MS Gothic"/>
                <w:b/>
                <w:color w:val="000000"/>
              </w:rPr>
              <w:t>☐</w:t>
            </w:r>
            <w:r>
              <w:rPr>
                <w:rFonts w:ascii="Arial" w:eastAsia="Arial" w:hAnsi="Arial" w:cs="Arial"/>
                <w:b/>
                <w:color w:val="000000"/>
              </w:rPr>
              <w:t xml:space="preserve"> Large Single Room - private washroom</w:t>
            </w:r>
          </w:p>
        </w:tc>
        <w:tc>
          <w:tcPr>
            <w:tcW w:w="5461" w:type="dxa"/>
            <w:vAlign w:val="center"/>
          </w:tcPr>
          <w:p w14:paraId="6808F32A" w14:textId="77777777" w:rsidR="0056629F" w:rsidRDefault="00000000" w:rsidP="00ED6A63">
            <w:pPr>
              <w:pBdr>
                <w:top w:val="nil"/>
                <w:left w:val="nil"/>
                <w:bottom w:val="nil"/>
                <w:right w:val="nil"/>
                <w:between w:val="nil"/>
              </w:pBdr>
              <w:rPr>
                <w:rFonts w:ascii="Arial" w:eastAsia="Arial" w:hAnsi="Arial" w:cs="Arial"/>
                <w:b/>
                <w:color w:val="000000"/>
              </w:rPr>
            </w:pPr>
            <w:r>
              <w:rPr>
                <w:rFonts w:ascii="MS Gothic" w:eastAsia="MS Gothic" w:hAnsi="MS Gothic" w:cs="MS Gothic"/>
                <w:b/>
                <w:color w:val="000000"/>
              </w:rPr>
              <w:t>☐</w:t>
            </w:r>
            <w:r>
              <w:rPr>
                <w:rFonts w:ascii="Arial" w:eastAsia="Arial" w:hAnsi="Arial" w:cs="Arial"/>
                <w:b/>
                <w:color w:val="000000"/>
              </w:rPr>
              <w:t xml:space="preserve"> Large Single Room - private washroom</w:t>
            </w:r>
          </w:p>
        </w:tc>
      </w:tr>
      <w:tr w:rsidR="0056629F" w14:paraId="66015664" w14:textId="77777777">
        <w:trPr>
          <w:trHeight w:val="495"/>
          <w:jc w:val="center"/>
        </w:trPr>
        <w:tc>
          <w:tcPr>
            <w:tcW w:w="5459" w:type="dxa"/>
            <w:vAlign w:val="center"/>
          </w:tcPr>
          <w:p w14:paraId="612CFE87" w14:textId="273810AD" w:rsidR="0056629F" w:rsidRDefault="00000000" w:rsidP="00ED6A63">
            <w:pPr>
              <w:pBdr>
                <w:top w:val="nil"/>
                <w:left w:val="nil"/>
                <w:bottom w:val="nil"/>
                <w:right w:val="nil"/>
                <w:between w:val="nil"/>
              </w:pBdr>
              <w:rPr>
                <w:rFonts w:ascii="Arial" w:eastAsia="Arial" w:hAnsi="Arial" w:cs="Arial"/>
                <w:b/>
                <w:color w:val="000000"/>
              </w:rPr>
            </w:pPr>
            <w:r>
              <w:rPr>
                <w:rFonts w:ascii="MS Gothic" w:eastAsia="MS Gothic" w:hAnsi="MS Gothic" w:cs="MS Gothic"/>
                <w:b/>
                <w:color w:val="000000"/>
              </w:rPr>
              <w:t>☐</w:t>
            </w:r>
            <w:r>
              <w:rPr>
                <w:rFonts w:ascii="Arial" w:eastAsia="Arial" w:hAnsi="Arial" w:cs="Arial"/>
                <w:b/>
                <w:color w:val="000000"/>
              </w:rPr>
              <w:t xml:space="preserve"> Suite     </w:t>
            </w:r>
            <w:r>
              <w:rPr>
                <w:rFonts w:ascii="MS Gothic" w:eastAsia="MS Gothic" w:hAnsi="MS Gothic" w:cs="MS Gothic"/>
                <w:b/>
                <w:color w:val="000000"/>
              </w:rPr>
              <w:t>☐</w:t>
            </w:r>
            <w:r>
              <w:rPr>
                <w:rFonts w:ascii="Arial" w:eastAsia="Arial" w:hAnsi="Arial" w:cs="Arial"/>
                <w:b/>
                <w:color w:val="000000"/>
              </w:rPr>
              <w:t xml:space="preserve"> A </w:t>
            </w:r>
            <w:r w:rsidR="003034D3">
              <w:rPr>
                <w:rFonts w:ascii="Arial" w:eastAsia="Arial" w:hAnsi="Arial" w:cs="Arial"/>
                <w:b/>
                <w:color w:val="000000"/>
              </w:rPr>
              <w:t xml:space="preserve">  </w:t>
            </w:r>
            <w:r w:rsidR="003034D3">
              <w:rPr>
                <w:rFonts w:ascii="MS Gothic" w:eastAsia="MS Gothic" w:hAnsi="MS Gothic" w:cs="MS Gothic"/>
                <w:b/>
                <w:color w:val="000000"/>
              </w:rPr>
              <w:t>☐</w:t>
            </w:r>
            <w:r w:rsidR="003034D3">
              <w:rPr>
                <w:rFonts w:ascii="Arial" w:eastAsia="Arial" w:hAnsi="Arial" w:cs="Arial"/>
                <w:b/>
                <w:color w:val="000000"/>
              </w:rPr>
              <w:t xml:space="preserve"> C</w:t>
            </w:r>
            <w:r>
              <w:rPr>
                <w:rFonts w:ascii="Arial" w:eastAsia="Arial" w:hAnsi="Arial" w:cs="Arial"/>
                <w:b/>
                <w:color w:val="000000"/>
              </w:rPr>
              <w:t xml:space="preserve">  </w:t>
            </w:r>
            <w:r w:rsidR="003034D3">
              <w:rPr>
                <w:rFonts w:ascii="Arial" w:eastAsia="Arial" w:hAnsi="Arial" w:cs="Arial"/>
                <w:b/>
                <w:color w:val="000000"/>
              </w:rPr>
              <w:t xml:space="preserve"> </w:t>
            </w:r>
            <w:r>
              <w:rPr>
                <w:rFonts w:ascii="MS Gothic" w:eastAsia="MS Gothic" w:hAnsi="MS Gothic" w:cs="MS Gothic"/>
                <w:b/>
                <w:color w:val="000000"/>
              </w:rPr>
              <w:t>☐</w:t>
            </w:r>
            <w:r>
              <w:rPr>
                <w:rFonts w:ascii="Arial" w:eastAsia="Arial" w:hAnsi="Arial" w:cs="Arial"/>
                <w:b/>
                <w:color w:val="000000"/>
              </w:rPr>
              <w:t xml:space="preserve"> D   </w:t>
            </w:r>
            <w:r>
              <w:rPr>
                <w:rFonts w:ascii="MS Gothic" w:eastAsia="MS Gothic" w:hAnsi="MS Gothic" w:cs="MS Gothic"/>
                <w:b/>
                <w:color w:val="000000"/>
              </w:rPr>
              <w:t>☐</w:t>
            </w:r>
            <w:r>
              <w:rPr>
                <w:rFonts w:ascii="Arial" w:eastAsia="Arial" w:hAnsi="Arial" w:cs="Arial"/>
                <w:b/>
                <w:color w:val="000000"/>
              </w:rPr>
              <w:t xml:space="preserve"> E</w:t>
            </w:r>
            <w:r w:rsidR="00DA5D9F">
              <w:rPr>
                <w:rFonts w:ascii="Arial" w:eastAsia="Arial" w:hAnsi="Arial" w:cs="Arial"/>
                <w:b/>
                <w:color w:val="000000"/>
              </w:rPr>
              <w:t xml:space="preserve">   </w:t>
            </w:r>
            <w:r w:rsidR="00DA5D9F">
              <w:rPr>
                <w:rFonts w:ascii="MS Gothic" w:eastAsia="MS Gothic" w:hAnsi="MS Gothic" w:cs="MS Gothic"/>
                <w:b/>
                <w:color w:val="000000"/>
              </w:rPr>
              <w:t>☐</w:t>
            </w:r>
            <w:r w:rsidR="00DA5D9F">
              <w:rPr>
                <w:rFonts w:ascii="Arial" w:eastAsia="Arial" w:hAnsi="Arial" w:cs="Arial"/>
                <w:b/>
                <w:color w:val="000000"/>
              </w:rPr>
              <w:t xml:space="preserve"> O</w:t>
            </w:r>
          </w:p>
        </w:tc>
        <w:tc>
          <w:tcPr>
            <w:tcW w:w="5461" w:type="dxa"/>
            <w:vAlign w:val="center"/>
          </w:tcPr>
          <w:p w14:paraId="162D617B" w14:textId="715BCD1D" w:rsidR="0056629F" w:rsidRDefault="00000000" w:rsidP="00ED6A63">
            <w:pPr>
              <w:pBdr>
                <w:top w:val="nil"/>
                <w:left w:val="nil"/>
                <w:bottom w:val="nil"/>
                <w:right w:val="nil"/>
                <w:between w:val="nil"/>
              </w:pBdr>
              <w:rPr>
                <w:rFonts w:ascii="Arial" w:eastAsia="Arial" w:hAnsi="Arial" w:cs="Arial"/>
                <w:b/>
                <w:color w:val="000000"/>
              </w:rPr>
            </w:pPr>
            <w:r>
              <w:rPr>
                <w:rFonts w:ascii="MS Gothic" w:eastAsia="MS Gothic" w:hAnsi="MS Gothic" w:cs="MS Gothic"/>
                <w:b/>
                <w:color w:val="000000"/>
              </w:rPr>
              <w:t>☐</w:t>
            </w:r>
            <w:r>
              <w:rPr>
                <w:rFonts w:ascii="Arial" w:eastAsia="Arial" w:hAnsi="Arial" w:cs="Arial"/>
                <w:b/>
                <w:color w:val="000000"/>
              </w:rPr>
              <w:t xml:space="preserve"> Suite     </w:t>
            </w:r>
            <w:r>
              <w:rPr>
                <w:rFonts w:ascii="MS Gothic" w:eastAsia="MS Gothic" w:hAnsi="MS Gothic" w:cs="MS Gothic"/>
                <w:b/>
                <w:color w:val="000000"/>
              </w:rPr>
              <w:t>☐</w:t>
            </w:r>
            <w:r>
              <w:rPr>
                <w:rFonts w:ascii="Arial" w:eastAsia="Arial" w:hAnsi="Arial" w:cs="Arial"/>
                <w:b/>
                <w:color w:val="000000"/>
              </w:rPr>
              <w:t xml:space="preserve"> A   </w:t>
            </w:r>
            <w:r w:rsidR="003034D3">
              <w:rPr>
                <w:rFonts w:ascii="MS Gothic" w:eastAsia="MS Gothic" w:hAnsi="MS Gothic" w:cs="MS Gothic"/>
                <w:b/>
                <w:color w:val="000000"/>
              </w:rPr>
              <w:t>☐</w:t>
            </w:r>
            <w:r w:rsidR="003034D3">
              <w:rPr>
                <w:rFonts w:ascii="Arial" w:eastAsia="Arial" w:hAnsi="Arial" w:cs="Arial"/>
                <w:b/>
                <w:color w:val="000000"/>
              </w:rPr>
              <w:t xml:space="preserve"> C   </w:t>
            </w:r>
            <w:r>
              <w:rPr>
                <w:rFonts w:ascii="MS Gothic" w:eastAsia="MS Gothic" w:hAnsi="MS Gothic" w:cs="MS Gothic"/>
                <w:b/>
                <w:color w:val="000000"/>
              </w:rPr>
              <w:t>☐</w:t>
            </w:r>
            <w:r>
              <w:rPr>
                <w:rFonts w:ascii="Arial" w:eastAsia="Arial" w:hAnsi="Arial" w:cs="Arial"/>
                <w:b/>
                <w:color w:val="000000"/>
              </w:rPr>
              <w:t xml:space="preserve"> D   </w:t>
            </w:r>
            <w:r>
              <w:rPr>
                <w:rFonts w:ascii="MS Gothic" w:eastAsia="MS Gothic" w:hAnsi="MS Gothic" w:cs="MS Gothic"/>
                <w:b/>
                <w:color w:val="000000"/>
              </w:rPr>
              <w:t>☐</w:t>
            </w:r>
            <w:r>
              <w:rPr>
                <w:rFonts w:ascii="Arial" w:eastAsia="Arial" w:hAnsi="Arial" w:cs="Arial"/>
                <w:b/>
                <w:color w:val="000000"/>
              </w:rPr>
              <w:t xml:space="preserve"> E</w:t>
            </w:r>
            <w:r w:rsidR="00DA5D9F">
              <w:rPr>
                <w:rFonts w:ascii="Arial" w:eastAsia="Arial" w:hAnsi="Arial" w:cs="Arial"/>
                <w:b/>
                <w:color w:val="000000"/>
              </w:rPr>
              <w:t xml:space="preserve">   </w:t>
            </w:r>
            <w:r w:rsidR="00DA5D9F">
              <w:rPr>
                <w:rFonts w:ascii="MS Gothic" w:eastAsia="MS Gothic" w:hAnsi="MS Gothic" w:cs="MS Gothic"/>
                <w:b/>
                <w:color w:val="000000"/>
              </w:rPr>
              <w:t>☐</w:t>
            </w:r>
            <w:r w:rsidR="00DA5D9F">
              <w:rPr>
                <w:rFonts w:ascii="Arial" w:eastAsia="Arial" w:hAnsi="Arial" w:cs="Arial"/>
                <w:b/>
                <w:color w:val="000000"/>
              </w:rPr>
              <w:t xml:space="preserve"> O </w:t>
            </w:r>
          </w:p>
        </w:tc>
      </w:tr>
      <w:tr w:rsidR="0056629F" w14:paraId="3F7677AD" w14:textId="77777777">
        <w:trPr>
          <w:trHeight w:val="495"/>
          <w:jc w:val="center"/>
        </w:trPr>
        <w:tc>
          <w:tcPr>
            <w:tcW w:w="5459" w:type="dxa"/>
            <w:vAlign w:val="center"/>
          </w:tcPr>
          <w:p w14:paraId="5C5C28B2" w14:textId="77777777" w:rsidR="0056629F" w:rsidRDefault="00000000" w:rsidP="00ED6A63">
            <w:pPr>
              <w:pBdr>
                <w:top w:val="nil"/>
                <w:left w:val="nil"/>
                <w:bottom w:val="nil"/>
                <w:right w:val="nil"/>
                <w:between w:val="nil"/>
              </w:pBdr>
              <w:rPr>
                <w:rFonts w:ascii="MS Gothic" w:eastAsia="MS Gothic" w:hAnsi="MS Gothic" w:cs="MS Gothic"/>
                <w:b/>
                <w:color w:val="000000"/>
              </w:rPr>
            </w:pPr>
            <w:r>
              <w:rPr>
                <w:rFonts w:ascii="MS Gothic" w:eastAsia="MS Gothic" w:hAnsi="MS Gothic" w:cs="MS Gothic"/>
                <w:b/>
                <w:color w:val="000000"/>
              </w:rPr>
              <w:t>☐</w:t>
            </w:r>
            <w:r>
              <w:rPr>
                <w:rFonts w:ascii="Arial" w:eastAsia="Arial" w:hAnsi="Arial" w:cs="Arial"/>
                <w:b/>
                <w:color w:val="000000"/>
              </w:rPr>
              <w:t xml:space="preserve"> Large Room - Additional Occupant</w:t>
            </w:r>
          </w:p>
        </w:tc>
        <w:tc>
          <w:tcPr>
            <w:tcW w:w="5461" w:type="dxa"/>
            <w:vAlign w:val="center"/>
          </w:tcPr>
          <w:p w14:paraId="569223DB" w14:textId="77777777" w:rsidR="0056629F" w:rsidRDefault="00000000" w:rsidP="00ED6A63">
            <w:pPr>
              <w:pBdr>
                <w:top w:val="nil"/>
                <w:left w:val="nil"/>
                <w:bottom w:val="nil"/>
                <w:right w:val="nil"/>
                <w:between w:val="nil"/>
              </w:pBdr>
              <w:rPr>
                <w:rFonts w:ascii="MS Gothic" w:eastAsia="MS Gothic" w:hAnsi="MS Gothic" w:cs="MS Gothic"/>
                <w:b/>
                <w:color w:val="000000"/>
              </w:rPr>
            </w:pPr>
            <w:r>
              <w:rPr>
                <w:rFonts w:ascii="MS Gothic" w:eastAsia="MS Gothic" w:hAnsi="MS Gothic" w:cs="MS Gothic"/>
                <w:b/>
                <w:color w:val="000000"/>
              </w:rPr>
              <w:t>☐</w:t>
            </w:r>
            <w:r>
              <w:rPr>
                <w:rFonts w:ascii="Arial" w:eastAsia="Arial" w:hAnsi="Arial" w:cs="Arial"/>
                <w:b/>
                <w:color w:val="000000"/>
              </w:rPr>
              <w:t xml:space="preserve"> Large Room - Additional Occupant</w:t>
            </w:r>
          </w:p>
        </w:tc>
      </w:tr>
      <w:tr w:rsidR="00947692" w14:paraId="1B17D12E" w14:textId="77777777" w:rsidTr="00D775D9">
        <w:trPr>
          <w:trHeight w:val="495"/>
          <w:jc w:val="center"/>
        </w:trPr>
        <w:tc>
          <w:tcPr>
            <w:tcW w:w="10920" w:type="dxa"/>
            <w:gridSpan w:val="2"/>
            <w:vAlign w:val="center"/>
          </w:tcPr>
          <w:p w14:paraId="3DDB32E0" w14:textId="77777777" w:rsidR="00947692" w:rsidRDefault="00000000" w:rsidP="00ED6A63">
            <w:pPr>
              <w:pBdr>
                <w:top w:val="nil"/>
                <w:left w:val="nil"/>
                <w:bottom w:val="nil"/>
                <w:right w:val="nil"/>
                <w:between w:val="nil"/>
              </w:pBdr>
              <w:rPr>
                <w:rFonts w:ascii="Arial" w:eastAsia="Arial" w:hAnsi="Arial" w:cs="Arial"/>
                <w:b/>
                <w:color w:val="000000"/>
              </w:rPr>
            </w:pPr>
            <w:sdt>
              <w:sdtPr>
                <w:tag w:val="goog_rdk_0"/>
                <w:id w:val="-435292733"/>
              </w:sdtPr>
              <w:sdtContent>
                <w:r w:rsidR="00947692">
                  <w:rPr>
                    <w:rFonts w:ascii="Arial Unicode MS" w:eastAsia="Arial Unicode MS" w:hAnsi="Arial Unicode MS" w:cs="Arial Unicode MS"/>
                    <w:b/>
                    <w:color w:val="000000"/>
                  </w:rPr>
                  <w:t>☐</w:t>
                </w:r>
              </w:sdtContent>
            </w:sdt>
            <w:r w:rsidR="00947692">
              <w:rPr>
                <w:rFonts w:ascii="Arial" w:eastAsia="Arial" w:hAnsi="Arial" w:cs="Arial"/>
                <w:b/>
                <w:color w:val="000000"/>
              </w:rPr>
              <w:t xml:space="preserve"> Mini Fridge</w:t>
            </w:r>
            <w:r w:rsidR="003034D3">
              <w:rPr>
                <w:rFonts w:ascii="Arial" w:eastAsia="Arial" w:hAnsi="Arial" w:cs="Arial"/>
                <w:b/>
                <w:color w:val="000000"/>
              </w:rPr>
              <w:t>:</w:t>
            </w:r>
            <w:r w:rsidR="00947692">
              <w:rPr>
                <w:rFonts w:ascii="Arial" w:eastAsia="Arial" w:hAnsi="Arial" w:cs="Arial"/>
                <w:b/>
                <w:color w:val="000000"/>
              </w:rPr>
              <w:t xml:space="preserve"> $</w:t>
            </w:r>
            <w:r w:rsidR="007D5234">
              <w:rPr>
                <w:rFonts w:ascii="Arial" w:eastAsia="Arial" w:hAnsi="Arial" w:cs="Arial"/>
                <w:b/>
                <w:color w:val="000000"/>
              </w:rPr>
              <w:t>1</w:t>
            </w:r>
            <w:r w:rsidR="003034D3">
              <w:rPr>
                <w:rFonts w:ascii="Arial" w:eastAsia="Arial" w:hAnsi="Arial" w:cs="Arial"/>
                <w:b/>
                <w:color w:val="000000"/>
              </w:rPr>
              <w:t>1.30</w:t>
            </w:r>
            <w:r w:rsidR="007D5234">
              <w:rPr>
                <w:rFonts w:ascii="Arial" w:eastAsia="Arial" w:hAnsi="Arial" w:cs="Arial"/>
                <w:b/>
                <w:color w:val="000000"/>
              </w:rPr>
              <w:t xml:space="preserve">/week or </w:t>
            </w:r>
            <w:r w:rsidR="003034D3">
              <w:rPr>
                <w:rFonts w:ascii="Arial" w:eastAsia="Arial" w:hAnsi="Arial" w:cs="Arial"/>
                <w:b/>
                <w:color w:val="000000"/>
              </w:rPr>
              <w:t>$28.25</w:t>
            </w:r>
            <w:r w:rsidR="00947692">
              <w:rPr>
                <w:rFonts w:ascii="Arial" w:eastAsia="Arial" w:hAnsi="Arial" w:cs="Arial"/>
                <w:b/>
                <w:color w:val="000000"/>
              </w:rPr>
              <w:t>/month</w:t>
            </w:r>
            <w:r w:rsidR="003034D3">
              <w:rPr>
                <w:rFonts w:ascii="Arial" w:eastAsia="Arial" w:hAnsi="Arial" w:cs="Arial"/>
                <w:b/>
                <w:color w:val="000000"/>
              </w:rPr>
              <w:t xml:space="preserve"> (HST included)</w:t>
            </w:r>
          </w:p>
          <w:p w14:paraId="4EA495E8" w14:textId="4E5DF409" w:rsidR="00623371" w:rsidRDefault="00000000" w:rsidP="00ED6A63">
            <w:pPr>
              <w:pBdr>
                <w:top w:val="nil"/>
                <w:left w:val="nil"/>
                <w:bottom w:val="nil"/>
                <w:right w:val="nil"/>
                <w:between w:val="nil"/>
              </w:pBdr>
              <w:rPr>
                <w:rFonts w:ascii="Arial" w:eastAsia="Arial" w:hAnsi="Arial" w:cs="Arial"/>
                <w:b/>
                <w:color w:val="000000"/>
              </w:rPr>
            </w:pPr>
            <w:sdt>
              <w:sdtPr>
                <w:tag w:val="goog_rdk_0"/>
                <w:id w:val="1333413980"/>
              </w:sdtPr>
              <w:sdtContent>
                <w:r w:rsidR="00623371">
                  <w:rPr>
                    <w:rFonts w:ascii="Arial Unicode MS" w:eastAsia="Arial Unicode MS" w:hAnsi="Arial Unicode MS" w:cs="Arial Unicode MS"/>
                    <w:b/>
                    <w:color w:val="000000"/>
                  </w:rPr>
                  <w:t>☐</w:t>
                </w:r>
              </w:sdtContent>
            </w:sdt>
            <w:r w:rsidR="00623371">
              <w:rPr>
                <w:rFonts w:ascii="Arial" w:eastAsia="Arial" w:hAnsi="Arial" w:cs="Arial"/>
                <w:b/>
                <w:color w:val="000000"/>
              </w:rPr>
              <w:t xml:space="preserve"> Mail and Parcel Services: $11.30/month (HST included)</w:t>
            </w:r>
          </w:p>
        </w:tc>
      </w:tr>
    </w:tbl>
    <w:p w14:paraId="7BC09AC3" w14:textId="77777777" w:rsidR="0056629F" w:rsidRPr="00623371" w:rsidRDefault="00000000">
      <w:pPr>
        <w:rPr>
          <w:rFonts w:ascii="Arial" w:eastAsia="Arial" w:hAnsi="Arial" w:cs="Arial"/>
          <w:i/>
          <w:sz w:val="18"/>
          <w:szCs w:val="18"/>
        </w:rPr>
      </w:pPr>
      <w:r w:rsidRPr="00623371">
        <w:rPr>
          <w:rFonts w:ascii="Arial" w:eastAsia="Arial" w:hAnsi="Arial" w:cs="Arial"/>
          <w:i/>
          <w:sz w:val="18"/>
          <w:szCs w:val="18"/>
        </w:rPr>
        <w:t>Please note that we will try our best to accommodate your choice, but availability is not guaranteed.</w:t>
      </w:r>
    </w:p>
    <w:p w14:paraId="26FE2EDE" w14:textId="77777777" w:rsidR="0056629F" w:rsidRDefault="0056629F">
      <w:pPr>
        <w:rPr>
          <w:rFonts w:ascii="Arial" w:eastAsia="Arial" w:hAnsi="Arial" w:cs="Arial"/>
          <w:sz w:val="22"/>
          <w:szCs w:val="22"/>
        </w:rPr>
      </w:pPr>
    </w:p>
    <w:tbl>
      <w:tblPr>
        <w:tblStyle w:val="a3"/>
        <w:tblW w:w="10790" w:type="dxa"/>
        <w:tblBorders>
          <w:top w:val="nil"/>
          <w:left w:val="nil"/>
          <w:bottom w:val="nil"/>
          <w:right w:val="nil"/>
          <w:insideH w:val="nil"/>
          <w:insideV w:val="nil"/>
        </w:tblBorders>
        <w:tblLayout w:type="fixed"/>
        <w:tblLook w:val="0400" w:firstRow="0" w:lastRow="0" w:firstColumn="0" w:lastColumn="0" w:noHBand="0" w:noVBand="1"/>
      </w:tblPr>
      <w:tblGrid>
        <w:gridCol w:w="2160"/>
        <w:gridCol w:w="3234"/>
        <w:gridCol w:w="2698"/>
        <w:gridCol w:w="2698"/>
      </w:tblGrid>
      <w:tr w:rsidR="0056629F" w14:paraId="2688CC53" w14:textId="77777777" w:rsidTr="00772DEF">
        <w:tc>
          <w:tcPr>
            <w:tcW w:w="2160" w:type="dxa"/>
          </w:tcPr>
          <w:p w14:paraId="0058B03A" w14:textId="77777777" w:rsidR="0056629F" w:rsidRDefault="00000000">
            <w:pPr>
              <w:rPr>
                <w:rFonts w:ascii="Arial" w:eastAsia="Arial" w:hAnsi="Arial" w:cs="Arial"/>
              </w:rPr>
            </w:pPr>
            <w:r>
              <w:rPr>
                <w:rFonts w:ascii="Arial" w:eastAsia="Arial" w:hAnsi="Arial" w:cs="Arial"/>
              </w:rPr>
              <w:t>Anticipated Arrival Date:</w:t>
            </w:r>
          </w:p>
        </w:tc>
        <w:tc>
          <w:tcPr>
            <w:tcW w:w="3234" w:type="dxa"/>
            <w:tcBorders>
              <w:bottom w:val="single" w:sz="4" w:space="0" w:color="000000"/>
            </w:tcBorders>
          </w:tcPr>
          <w:p w14:paraId="656D4FAC" w14:textId="77777777" w:rsidR="0056629F" w:rsidRDefault="0056629F">
            <w:pPr>
              <w:rPr>
                <w:rFonts w:ascii="Arial" w:eastAsia="Arial" w:hAnsi="Arial" w:cs="Arial"/>
                <w:sz w:val="28"/>
                <w:szCs w:val="28"/>
              </w:rPr>
            </w:pPr>
          </w:p>
        </w:tc>
        <w:tc>
          <w:tcPr>
            <w:tcW w:w="2698" w:type="dxa"/>
          </w:tcPr>
          <w:p w14:paraId="2D9678F1" w14:textId="77777777" w:rsidR="0056629F" w:rsidRDefault="00000000">
            <w:pPr>
              <w:rPr>
                <w:rFonts w:ascii="Arial" w:eastAsia="Arial" w:hAnsi="Arial" w:cs="Arial"/>
                <w:sz w:val="28"/>
                <w:szCs w:val="28"/>
              </w:rPr>
            </w:pPr>
            <w:r>
              <w:rPr>
                <w:rFonts w:ascii="Arial" w:eastAsia="Arial" w:hAnsi="Arial" w:cs="Arial"/>
              </w:rPr>
              <w:t>Anticipated Departure Date:</w:t>
            </w:r>
          </w:p>
        </w:tc>
        <w:tc>
          <w:tcPr>
            <w:tcW w:w="2698" w:type="dxa"/>
            <w:tcBorders>
              <w:bottom w:val="single" w:sz="4" w:space="0" w:color="000000"/>
            </w:tcBorders>
          </w:tcPr>
          <w:p w14:paraId="00AA764B" w14:textId="77777777" w:rsidR="0056629F" w:rsidRDefault="0056629F">
            <w:pPr>
              <w:rPr>
                <w:rFonts w:ascii="Arial" w:eastAsia="Arial" w:hAnsi="Arial" w:cs="Arial"/>
                <w:sz w:val="28"/>
                <w:szCs w:val="28"/>
              </w:rPr>
            </w:pPr>
          </w:p>
        </w:tc>
      </w:tr>
    </w:tbl>
    <w:p w14:paraId="28174021" w14:textId="77777777" w:rsidR="0056629F" w:rsidRPr="00B86BAA" w:rsidRDefault="0056629F">
      <w:pPr>
        <w:rPr>
          <w:rFonts w:ascii="Arial" w:eastAsia="Arial" w:hAnsi="Arial" w:cs="Arial"/>
          <w:sz w:val="12"/>
          <w:szCs w:val="12"/>
        </w:rPr>
      </w:pPr>
    </w:p>
    <w:p w14:paraId="7024B128" w14:textId="05B3F365" w:rsidR="003034D3" w:rsidRPr="003034D3" w:rsidRDefault="003034D3" w:rsidP="003034D3">
      <w:pPr>
        <w:rPr>
          <w:rFonts w:ascii="Arial" w:eastAsia="Arial" w:hAnsi="Arial" w:cs="Arial"/>
          <w:bCs/>
          <w:i/>
          <w:iCs/>
          <w:sz w:val="22"/>
          <w:szCs w:val="22"/>
          <w:lang w:val="en-CA"/>
        </w:rPr>
      </w:pPr>
      <w:r w:rsidRPr="003034D3">
        <w:rPr>
          <w:rFonts w:ascii="Arial" w:eastAsia="Arial" w:hAnsi="Arial" w:cs="Arial"/>
          <w:bCs/>
          <w:i/>
          <w:iCs/>
          <w:sz w:val="22"/>
          <w:szCs w:val="22"/>
          <w:lang w:val="en-CA"/>
        </w:rPr>
        <w:t>Independent check-ins are available after hours</w:t>
      </w:r>
      <w:r w:rsidR="00ED6A63">
        <w:rPr>
          <w:rFonts w:ascii="Arial" w:eastAsia="Arial" w:hAnsi="Arial" w:cs="Arial"/>
          <w:bCs/>
          <w:i/>
          <w:iCs/>
          <w:sz w:val="22"/>
          <w:szCs w:val="22"/>
          <w:lang w:val="en-CA"/>
        </w:rPr>
        <w:t>;</w:t>
      </w:r>
      <w:r w:rsidRPr="003034D3">
        <w:rPr>
          <w:rFonts w:ascii="Arial" w:eastAsia="Arial" w:hAnsi="Arial" w:cs="Arial"/>
          <w:bCs/>
          <w:i/>
          <w:iCs/>
          <w:sz w:val="22"/>
          <w:szCs w:val="22"/>
          <w:lang w:val="en-CA"/>
        </w:rPr>
        <w:t xml:space="preserve"> </w:t>
      </w:r>
      <w:r w:rsidR="005D2861">
        <w:rPr>
          <w:rFonts w:ascii="Arial" w:eastAsia="Arial" w:hAnsi="Arial" w:cs="Arial"/>
          <w:bCs/>
          <w:i/>
          <w:iCs/>
          <w:sz w:val="22"/>
          <w:szCs w:val="22"/>
          <w:lang w:val="en-CA"/>
        </w:rPr>
        <w:t>you will</w:t>
      </w:r>
      <w:r w:rsidRPr="003034D3">
        <w:rPr>
          <w:rFonts w:ascii="Arial" w:eastAsia="Arial" w:hAnsi="Arial" w:cs="Arial"/>
          <w:bCs/>
          <w:i/>
          <w:iCs/>
          <w:sz w:val="22"/>
          <w:szCs w:val="22"/>
          <w:lang w:val="en-CA"/>
        </w:rPr>
        <w:t xml:space="preserve"> </w:t>
      </w:r>
      <w:r w:rsidR="005D2861">
        <w:rPr>
          <w:rFonts w:ascii="Arial" w:eastAsia="Arial" w:hAnsi="Arial" w:cs="Arial"/>
          <w:bCs/>
          <w:i/>
          <w:iCs/>
          <w:sz w:val="22"/>
          <w:szCs w:val="22"/>
          <w:lang w:val="en-CA"/>
        </w:rPr>
        <w:t>get your keys</w:t>
      </w:r>
      <w:r w:rsidRPr="003034D3">
        <w:rPr>
          <w:rFonts w:ascii="Arial" w:eastAsia="Arial" w:hAnsi="Arial" w:cs="Arial"/>
          <w:bCs/>
          <w:i/>
          <w:iCs/>
          <w:sz w:val="22"/>
          <w:szCs w:val="22"/>
          <w:lang w:val="en-CA"/>
        </w:rPr>
        <w:t xml:space="preserve"> from a lockbox. A $56.50 after-hours fee (HST included) will be applied for applications or check-ins that require staff intervention outside of standard business hours (</w:t>
      </w:r>
      <w:r w:rsidR="00772DEF">
        <w:rPr>
          <w:rFonts w:ascii="Arial" w:eastAsia="Arial" w:hAnsi="Arial" w:cs="Arial"/>
          <w:bCs/>
          <w:i/>
          <w:iCs/>
          <w:sz w:val="22"/>
          <w:szCs w:val="22"/>
          <w:lang w:val="en-CA"/>
        </w:rPr>
        <w:t>Monday-Friday</w:t>
      </w:r>
      <w:r w:rsidRPr="003034D3">
        <w:rPr>
          <w:rFonts w:ascii="Arial" w:eastAsia="Arial" w:hAnsi="Arial" w:cs="Arial"/>
          <w:bCs/>
          <w:i/>
          <w:iCs/>
          <w:sz w:val="22"/>
          <w:szCs w:val="22"/>
          <w:lang w:val="en-CA"/>
        </w:rPr>
        <w:t xml:space="preserve">, 9 am – </w:t>
      </w:r>
      <w:r w:rsidR="0026407B">
        <w:rPr>
          <w:rFonts w:ascii="Arial" w:eastAsia="Arial" w:hAnsi="Arial" w:cs="Arial"/>
          <w:bCs/>
          <w:i/>
          <w:iCs/>
          <w:sz w:val="22"/>
          <w:szCs w:val="22"/>
          <w:lang w:val="en-CA"/>
        </w:rPr>
        <w:t>5</w:t>
      </w:r>
      <w:r w:rsidRPr="003034D3">
        <w:rPr>
          <w:rFonts w:ascii="Arial" w:eastAsia="Arial" w:hAnsi="Arial" w:cs="Arial"/>
          <w:bCs/>
          <w:i/>
          <w:iCs/>
          <w:sz w:val="22"/>
          <w:szCs w:val="22"/>
          <w:lang w:val="en-CA"/>
        </w:rPr>
        <w:t xml:space="preserve"> pm).</w:t>
      </w:r>
    </w:p>
    <w:p w14:paraId="09C0306E" w14:textId="77777777" w:rsidR="003034D3" w:rsidRDefault="003034D3">
      <w:pPr>
        <w:rPr>
          <w:rFonts w:ascii="Arial" w:eastAsia="Arial" w:hAnsi="Arial" w:cs="Arial"/>
          <w:b/>
          <w:sz w:val="22"/>
          <w:szCs w:val="22"/>
        </w:rPr>
      </w:pPr>
    </w:p>
    <w:p w14:paraId="1F0402EA" w14:textId="6331D4DE" w:rsidR="0056629F" w:rsidRPr="00B86BAA" w:rsidRDefault="00000000">
      <w:pPr>
        <w:rPr>
          <w:rFonts w:ascii="Arial" w:eastAsia="Arial" w:hAnsi="Arial" w:cs="Arial"/>
          <w:b/>
          <w:sz w:val="22"/>
          <w:szCs w:val="22"/>
        </w:rPr>
      </w:pPr>
      <w:r w:rsidRPr="00B86BAA">
        <w:rPr>
          <w:rFonts w:ascii="Arial" w:eastAsia="Arial" w:hAnsi="Arial" w:cs="Arial"/>
          <w:b/>
          <w:sz w:val="22"/>
          <w:szCs w:val="22"/>
        </w:rPr>
        <w:t>Credit Card for Security Deposit:</w:t>
      </w:r>
    </w:p>
    <w:p w14:paraId="77F08513" w14:textId="77777777" w:rsidR="0056629F" w:rsidRDefault="00000000">
      <w:pPr>
        <w:rPr>
          <w:rFonts w:ascii="Arial" w:eastAsia="Arial" w:hAnsi="Arial" w:cs="Arial"/>
          <w:i/>
          <w:sz w:val="20"/>
          <w:szCs w:val="20"/>
        </w:rPr>
      </w:pPr>
      <w:bookmarkStart w:id="0" w:name="_heading=h.gjdgxs" w:colFirst="0" w:colLast="0"/>
      <w:bookmarkEnd w:id="0"/>
      <w:r>
        <w:rPr>
          <w:rFonts w:ascii="Arial" w:eastAsia="Arial" w:hAnsi="Arial" w:cs="Arial"/>
          <w:i/>
          <w:sz w:val="22"/>
          <w:szCs w:val="22"/>
        </w:rPr>
        <w:t xml:space="preserve"> </w:t>
      </w:r>
      <w:r>
        <w:rPr>
          <w:rFonts w:ascii="Arial" w:eastAsia="Arial" w:hAnsi="Arial" w:cs="Arial"/>
          <w:i/>
          <w:sz w:val="20"/>
          <w:szCs w:val="20"/>
        </w:rPr>
        <w:t>The purpose of this deposit is to cover any potential damage to the property, missing items, excessive cleaning fees, or any outstanding charges that may occur during your stay. Any items charged to the credit card will have a 3.5% credit card fee added. If you are unable to provide a credit card, we require a $300 refundable deposit.</w:t>
      </w:r>
    </w:p>
    <w:tbl>
      <w:tblPr>
        <w:tblStyle w:val="a4"/>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4560"/>
        <w:gridCol w:w="1377"/>
        <w:gridCol w:w="2698"/>
      </w:tblGrid>
      <w:tr w:rsidR="0056629F" w14:paraId="4325E59B" w14:textId="77777777" w:rsidTr="00772DEF">
        <w:tc>
          <w:tcPr>
            <w:tcW w:w="2155" w:type="dxa"/>
            <w:tcBorders>
              <w:top w:val="nil"/>
              <w:left w:val="nil"/>
              <w:bottom w:val="nil"/>
              <w:right w:val="nil"/>
            </w:tcBorders>
          </w:tcPr>
          <w:p w14:paraId="612E2156" w14:textId="77777777" w:rsidR="0056629F" w:rsidRDefault="00000000" w:rsidP="003A2840">
            <w:pPr>
              <w:spacing w:line="276" w:lineRule="auto"/>
              <w:rPr>
                <w:rFonts w:ascii="Arial" w:eastAsia="Arial" w:hAnsi="Arial" w:cs="Arial"/>
              </w:rPr>
            </w:pPr>
            <w:r>
              <w:rPr>
                <w:rFonts w:ascii="Arial" w:eastAsia="Arial" w:hAnsi="Arial" w:cs="Arial"/>
              </w:rPr>
              <w:t>Name on Card</w:t>
            </w:r>
          </w:p>
        </w:tc>
        <w:tc>
          <w:tcPr>
            <w:tcW w:w="8635" w:type="dxa"/>
            <w:gridSpan w:val="3"/>
            <w:tcBorders>
              <w:top w:val="nil"/>
              <w:left w:val="nil"/>
              <w:right w:val="nil"/>
            </w:tcBorders>
          </w:tcPr>
          <w:p w14:paraId="41C1CEC3" w14:textId="77777777" w:rsidR="0056629F" w:rsidRDefault="0056629F" w:rsidP="003A2840">
            <w:pPr>
              <w:spacing w:line="276" w:lineRule="auto"/>
              <w:rPr>
                <w:rFonts w:ascii="Arial" w:eastAsia="Arial" w:hAnsi="Arial" w:cs="Arial"/>
                <w:sz w:val="20"/>
                <w:szCs w:val="20"/>
              </w:rPr>
            </w:pPr>
          </w:p>
        </w:tc>
      </w:tr>
      <w:tr w:rsidR="0056629F" w14:paraId="1A376EEE" w14:textId="77777777" w:rsidTr="00772DEF">
        <w:tc>
          <w:tcPr>
            <w:tcW w:w="2155" w:type="dxa"/>
            <w:tcBorders>
              <w:top w:val="nil"/>
              <w:left w:val="nil"/>
              <w:bottom w:val="nil"/>
              <w:right w:val="nil"/>
            </w:tcBorders>
          </w:tcPr>
          <w:p w14:paraId="1FE65230" w14:textId="77777777" w:rsidR="0056629F" w:rsidRDefault="00000000" w:rsidP="003A2840">
            <w:pPr>
              <w:spacing w:line="276" w:lineRule="auto"/>
              <w:rPr>
                <w:rFonts w:ascii="Arial" w:eastAsia="Arial" w:hAnsi="Arial" w:cs="Arial"/>
              </w:rPr>
            </w:pPr>
            <w:r>
              <w:rPr>
                <w:rFonts w:ascii="Arial" w:eastAsia="Arial" w:hAnsi="Arial" w:cs="Arial"/>
              </w:rPr>
              <w:t>Number</w:t>
            </w:r>
          </w:p>
        </w:tc>
        <w:tc>
          <w:tcPr>
            <w:tcW w:w="4560" w:type="dxa"/>
            <w:tcBorders>
              <w:left w:val="nil"/>
              <w:right w:val="nil"/>
            </w:tcBorders>
          </w:tcPr>
          <w:p w14:paraId="61EBBDF9" w14:textId="77777777" w:rsidR="0056629F" w:rsidRDefault="0056629F" w:rsidP="003A2840">
            <w:pPr>
              <w:spacing w:line="276" w:lineRule="auto"/>
              <w:rPr>
                <w:rFonts w:ascii="Arial" w:eastAsia="Arial" w:hAnsi="Arial" w:cs="Arial"/>
                <w:i/>
                <w:sz w:val="20"/>
                <w:szCs w:val="20"/>
              </w:rPr>
            </w:pPr>
          </w:p>
        </w:tc>
        <w:tc>
          <w:tcPr>
            <w:tcW w:w="1377" w:type="dxa"/>
            <w:tcBorders>
              <w:left w:val="nil"/>
              <w:right w:val="nil"/>
            </w:tcBorders>
          </w:tcPr>
          <w:p w14:paraId="2BE3DEB0" w14:textId="77777777" w:rsidR="0056629F" w:rsidRDefault="00000000" w:rsidP="003A2840">
            <w:pPr>
              <w:spacing w:line="276" w:lineRule="auto"/>
              <w:rPr>
                <w:rFonts w:ascii="Arial" w:eastAsia="Arial" w:hAnsi="Arial" w:cs="Arial"/>
                <w:sz w:val="28"/>
                <w:szCs w:val="28"/>
              </w:rPr>
            </w:pPr>
            <w:r>
              <w:rPr>
                <w:rFonts w:ascii="Arial" w:eastAsia="Arial" w:hAnsi="Arial" w:cs="Arial"/>
              </w:rPr>
              <w:t>Expiry</w:t>
            </w:r>
          </w:p>
        </w:tc>
        <w:tc>
          <w:tcPr>
            <w:tcW w:w="2698" w:type="dxa"/>
            <w:tcBorders>
              <w:left w:val="nil"/>
              <w:right w:val="nil"/>
            </w:tcBorders>
          </w:tcPr>
          <w:p w14:paraId="5FE2C89F" w14:textId="77777777" w:rsidR="0056629F" w:rsidRDefault="0056629F" w:rsidP="003A2840">
            <w:pPr>
              <w:spacing w:line="276" w:lineRule="auto"/>
              <w:rPr>
                <w:rFonts w:ascii="Arial" w:eastAsia="Arial" w:hAnsi="Arial" w:cs="Arial"/>
                <w:sz w:val="28"/>
                <w:szCs w:val="28"/>
              </w:rPr>
            </w:pPr>
          </w:p>
        </w:tc>
      </w:tr>
    </w:tbl>
    <w:p w14:paraId="3E5743D5" w14:textId="77777777" w:rsidR="0056629F" w:rsidRDefault="00000000" w:rsidP="00623371">
      <w:pPr>
        <w:jc w:val="both"/>
        <w:rPr>
          <w:rFonts w:ascii="Arial" w:eastAsia="Arial" w:hAnsi="Arial" w:cs="Arial"/>
          <w:sz w:val="22"/>
          <w:szCs w:val="22"/>
        </w:rPr>
      </w:pPr>
      <w:r w:rsidRPr="00B86BAA">
        <w:rPr>
          <w:rFonts w:ascii="Arial" w:eastAsia="Arial" w:hAnsi="Arial" w:cs="Arial"/>
          <w:i/>
          <w:sz w:val="22"/>
          <w:szCs w:val="22"/>
        </w:rPr>
        <w:t>IMPORTANT:</w:t>
      </w:r>
      <w:r w:rsidRPr="00B86BAA">
        <w:rPr>
          <w:rFonts w:ascii="Arial" w:eastAsia="Arial" w:hAnsi="Arial" w:cs="Arial"/>
          <w:sz w:val="22"/>
          <w:szCs w:val="22"/>
        </w:rPr>
        <w:t xml:space="preserve"> To ensure quick processing of your application, please include a copy of your government-issued Photo ID when you submit your application and agreement.</w:t>
      </w:r>
    </w:p>
    <w:p w14:paraId="5D19ECD6" w14:textId="2CD8449D" w:rsidR="00B86BAA" w:rsidRPr="00B86BAA" w:rsidRDefault="00B86BAA" w:rsidP="00B86BAA">
      <w:pPr>
        <w:jc w:val="center"/>
        <w:rPr>
          <w:rFonts w:ascii="Arial" w:eastAsia="Arial" w:hAnsi="Arial" w:cs="Arial"/>
          <w:sz w:val="22"/>
          <w:szCs w:val="22"/>
        </w:rPr>
      </w:pPr>
      <w:r w:rsidRPr="00B86BAA">
        <w:rPr>
          <w:rFonts w:ascii="Arial" w:eastAsia="Arial" w:hAnsi="Arial" w:cs="Arial"/>
          <w:sz w:val="22"/>
          <w:szCs w:val="22"/>
        </w:rPr>
        <w:t xml:space="preserve">Payments can be made by e-transfer to </w:t>
      </w:r>
      <w:hyperlink r:id="rId8" w:history="1">
        <w:r w:rsidRPr="00B86BAA">
          <w:rPr>
            <w:rStyle w:val="Hyperlink"/>
            <w:rFonts w:ascii="Arial" w:eastAsia="Arial" w:hAnsi="Arial" w:cs="Arial"/>
            <w:sz w:val="22"/>
            <w:szCs w:val="22"/>
          </w:rPr>
          <w:t>accounting@sandstonemanagement.ca</w:t>
        </w:r>
      </w:hyperlink>
    </w:p>
    <w:p w14:paraId="7AB3FEA0" w14:textId="25E7661D" w:rsidR="00B86BAA" w:rsidRPr="00772DEF" w:rsidRDefault="00B86BAA" w:rsidP="00B86BAA">
      <w:pPr>
        <w:jc w:val="center"/>
        <w:rPr>
          <w:rFonts w:ascii="Arial" w:eastAsia="Arial" w:hAnsi="Arial" w:cs="Arial"/>
          <w:b/>
          <w:bCs/>
          <w:i/>
          <w:iCs/>
          <w:sz w:val="22"/>
          <w:szCs w:val="22"/>
        </w:rPr>
      </w:pPr>
      <w:r w:rsidRPr="00772DEF">
        <w:rPr>
          <w:rFonts w:ascii="Arial" w:eastAsia="Arial" w:hAnsi="Arial" w:cs="Arial"/>
          <w:i/>
          <w:iCs/>
          <w:sz w:val="22"/>
          <w:szCs w:val="22"/>
        </w:rPr>
        <w:t>Please set the password to:</w:t>
      </w:r>
      <w:r w:rsidRPr="00772DEF">
        <w:rPr>
          <w:rFonts w:ascii="Arial" w:eastAsia="Arial" w:hAnsi="Arial" w:cs="Arial"/>
          <w:b/>
          <w:bCs/>
          <w:i/>
          <w:iCs/>
          <w:sz w:val="22"/>
          <w:szCs w:val="22"/>
        </w:rPr>
        <w:t xml:space="preserve"> coffee</w:t>
      </w:r>
    </w:p>
    <w:p w14:paraId="34D21C25" w14:textId="77777777" w:rsidR="0056629F" w:rsidRDefault="00000000">
      <w:pPr>
        <w:jc w:val="center"/>
        <w:rPr>
          <w:rFonts w:ascii="Arial" w:eastAsia="Arial" w:hAnsi="Arial" w:cs="Arial"/>
        </w:rPr>
      </w:pPr>
      <w:r>
        <w:br w:type="page"/>
      </w:r>
      <w:r>
        <w:rPr>
          <w:rFonts w:ascii="Arial" w:eastAsia="Arial" w:hAnsi="Arial" w:cs="Arial"/>
          <w:sz w:val="48"/>
          <w:szCs w:val="48"/>
        </w:rPr>
        <w:lastRenderedPageBreak/>
        <w:t>Short-Term Stay Agreement (Ontario)</w:t>
      </w:r>
    </w:p>
    <w:p w14:paraId="7B8E8224" w14:textId="77777777" w:rsidR="0056629F" w:rsidRPr="00772DEF" w:rsidRDefault="0056629F">
      <w:pPr>
        <w:pBdr>
          <w:top w:val="nil"/>
          <w:left w:val="nil"/>
          <w:bottom w:val="nil"/>
          <w:right w:val="nil"/>
          <w:between w:val="nil"/>
        </w:pBdr>
        <w:jc w:val="center"/>
        <w:rPr>
          <w:rFonts w:ascii="Arial" w:eastAsia="Arial" w:hAnsi="Arial" w:cs="Arial"/>
          <w:color w:val="000000"/>
          <w:sz w:val="20"/>
          <w:szCs w:val="20"/>
        </w:rPr>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510"/>
        <w:gridCol w:w="1255"/>
        <w:gridCol w:w="990"/>
        <w:gridCol w:w="3330"/>
        <w:gridCol w:w="635"/>
        <w:gridCol w:w="1070"/>
      </w:tblGrid>
      <w:tr w:rsidR="005A5C32" w14:paraId="1158752C" w14:textId="77777777" w:rsidTr="005A5C32">
        <w:tc>
          <w:tcPr>
            <w:tcW w:w="3510" w:type="dxa"/>
            <w:tcBorders>
              <w:top w:val="nil"/>
              <w:bottom w:val="nil"/>
            </w:tcBorders>
          </w:tcPr>
          <w:p w14:paraId="38B29250" w14:textId="12DC7E3F" w:rsidR="005A5C32" w:rsidRDefault="005A5C32">
            <w:pPr>
              <w:rPr>
                <w:rFonts w:ascii="Arial" w:eastAsia="Arial" w:hAnsi="Arial" w:cs="Arial"/>
                <w:color w:val="000000"/>
              </w:rPr>
            </w:pPr>
            <w:r>
              <w:rPr>
                <w:rFonts w:ascii="Arial" w:eastAsia="Arial" w:hAnsi="Arial" w:cs="Arial"/>
                <w:color w:val="000000"/>
              </w:rPr>
              <w:t>THIS AGREEMENT made the</w:t>
            </w:r>
          </w:p>
        </w:tc>
        <w:tc>
          <w:tcPr>
            <w:tcW w:w="1255" w:type="dxa"/>
          </w:tcPr>
          <w:p w14:paraId="35A3D30A" w14:textId="77777777" w:rsidR="005A5C32" w:rsidRDefault="005A5C32">
            <w:pPr>
              <w:rPr>
                <w:rFonts w:ascii="Arial" w:eastAsia="Arial" w:hAnsi="Arial" w:cs="Arial"/>
                <w:color w:val="000000"/>
              </w:rPr>
            </w:pPr>
          </w:p>
        </w:tc>
        <w:tc>
          <w:tcPr>
            <w:tcW w:w="990" w:type="dxa"/>
            <w:tcBorders>
              <w:top w:val="nil"/>
              <w:bottom w:val="nil"/>
            </w:tcBorders>
          </w:tcPr>
          <w:p w14:paraId="68E40783" w14:textId="1BEE72FD" w:rsidR="005A5C32" w:rsidRDefault="005A5C32">
            <w:pPr>
              <w:rPr>
                <w:rFonts w:ascii="Arial" w:eastAsia="Arial" w:hAnsi="Arial" w:cs="Arial"/>
                <w:color w:val="000000"/>
              </w:rPr>
            </w:pPr>
            <w:r>
              <w:rPr>
                <w:rFonts w:ascii="Arial" w:eastAsia="Arial" w:hAnsi="Arial" w:cs="Arial"/>
                <w:color w:val="000000"/>
              </w:rPr>
              <w:t>day of</w:t>
            </w:r>
          </w:p>
        </w:tc>
        <w:tc>
          <w:tcPr>
            <w:tcW w:w="3330" w:type="dxa"/>
          </w:tcPr>
          <w:p w14:paraId="0F01277A" w14:textId="77777777" w:rsidR="005A5C32" w:rsidRDefault="005A5C32">
            <w:pPr>
              <w:rPr>
                <w:rFonts w:ascii="Arial" w:eastAsia="Arial" w:hAnsi="Arial" w:cs="Arial"/>
                <w:color w:val="000000"/>
              </w:rPr>
            </w:pPr>
          </w:p>
        </w:tc>
        <w:tc>
          <w:tcPr>
            <w:tcW w:w="635" w:type="dxa"/>
            <w:tcBorders>
              <w:top w:val="nil"/>
              <w:bottom w:val="nil"/>
            </w:tcBorders>
          </w:tcPr>
          <w:p w14:paraId="3A54229A" w14:textId="69F46EEC" w:rsidR="005A5C32" w:rsidRDefault="005A5C32">
            <w:pPr>
              <w:rPr>
                <w:rFonts w:ascii="Arial" w:eastAsia="Arial" w:hAnsi="Arial" w:cs="Arial"/>
                <w:color w:val="000000"/>
              </w:rPr>
            </w:pPr>
            <w:r>
              <w:rPr>
                <w:rFonts w:ascii="Arial" w:eastAsia="Arial" w:hAnsi="Arial" w:cs="Arial"/>
                <w:color w:val="000000"/>
              </w:rPr>
              <w:t>, 20</w:t>
            </w:r>
          </w:p>
        </w:tc>
        <w:tc>
          <w:tcPr>
            <w:tcW w:w="1070" w:type="dxa"/>
          </w:tcPr>
          <w:p w14:paraId="48C03906" w14:textId="77777777" w:rsidR="005A5C32" w:rsidRDefault="005A5C32">
            <w:pPr>
              <w:rPr>
                <w:rFonts w:ascii="Arial" w:eastAsia="Arial" w:hAnsi="Arial" w:cs="Arial"/>
                <w:color w:val="000000"/>
              </w:rPr>
            </w:pPr>
          </w:p>
        </w:tc>
      </w:tr>
    </w:tbl>
    <w:p w14:paraId="28DBF338" w14:textId="77777777" w:rsidR="005A5C32" w:rsidRPr="00772DEF" w:rsidRDefault="005A5C32">
      <w:pPr>
        <w:pBdr>
          <w:top w:val="nil"/>
          <w:left w:val="nil"/>
          <w:bottom w:val="nil"/>
          <w:right w:val="nil"/>
          <w:between w:val="nil"/>
        </w:pBdr>
        <w:rPr>
          <w:rFonts w:ascii="Arial" w:eastAsia="Arial" w:hAnsi="Arial" w:cs="Arial"/>
          <w:color w:val="000000"/>
          <w:sz w:val="20"/>
          <w:szCs w:val="20"/>
        </w:rPr>
      </w:pPr>
    </w:p>
    <w:p w14:paraId="632F387D" w14:textId="77777777" w:rsidR="0056629F" w:rsidRPr="00932C0E" w:rsidRDefault="0056629F">
      <w:pPr>
        <w:pBdr>
          <w:top w:val="nil"/>
          <w:left w:val="nil"/>
          <w:bottom w:val="nil"/>
          <w:right w:val="nil"/>
          <w:between w:val="nil"/>
        </w:pBdr>
        <w:rPr>
          <w:rFonts w:ascii="Arial" w:eastAsia="Arial" w:hAnsi="Arial" w:cs="Arial"/>
          <w:color w:val="000000"/>
          <w:sz w:val="12"/>
          <w:szCs w:val="12"/>
        </w:rPr>
      </w:pPr>
    </w:p>
    <w:tbl>
      <w:tblPr>
        <w:tblStyle w:val="TableGrid"/>
        <w:tblW w:w="0" w:type="auto"/>
        <w:tblLook w:val="04A0" w:firstRow="1" w:lastRow="0" w:firstColumn="1" w:lastColumn="0" w:noHBand="0" w:noVBand="1"/>
      </w:tblPr>
      <w:tblGrid>
        <w:gridCol w:w="1705"/>
        <w:gridCol w:w="9085"/>
      </w:tblGrid>
      <w:tr w:rsidR="005A5C32" w14:paraId="31F50253" w14:textId="77777777" w:rsidTr="005A5C32">
        <w:tc>
          <w:tcPr>
            <w:tcW w:w="1705" w:type="dxa"/>
            <w:tcBorders>
              <w:top w:val="nil"/>
              <w:left w:val="nil"/>
              <w:bottom w:val="nil"/>
              <w:right w:val="nil"/>
            </w:tcBorders>
          </w:tcPr>
          <w:p w14:paraId="69BCF1B3" w14:textId="02469DE5" w:rsidR="005A5C32" w:rsidRDefault="005A5C32" w:rsidP="005A5C32">
            <w:pPr>
              <w:rPr>
                <w:rFonts w:ascii="Arial" w:eastAsia="Arial" w:hAnsi="Arial" w:cs="Arial"/>
                <w:color w:val="000000"/>
              </w:rPr>
            </w:pPr>
            <w:r>
              <w:rPr>
                <w:rFonts w:ascii="Arial" w:eastAsia="Arial" w:hAnsi="Arial" w:cs="Arial"/>
                <w:color w:val="000000"/>
              </w:rPr>
              <w:t xml:space="preserve">BETWEEN: </w:t>
            </w:r>
          </w:p>
        </w:tc>
        <w:tc>
          <w:tcPr>
            <w:tcW w:w="9085" w:type="dxa"/>
            <w:tcBorders>
              <w:top w:val="nil"/>
              <w:left w:val="nil"/>
              <w:right w:val="nil"/>
            </w:tcBorders>
          </w:tcPr>
          <w:p w14:paraId="1091519F" w14:textId="48782EA9" w:rsidR="005A5C32" w:rsidRDefault="005A5C32">
            <w:pPr>
              <w:jc w:val="center"/>
              <w:rPr>
                <w:rFonts w:ascii="Arial" w:eastAsia="Arial" w:hAnsi="Arial" w:cs="Arial"/>
                <w:color w:val="000000"/>
              </w:rPr>
            </w:pPr>
            <w:r>
              <w:rPr>
                <w:rFonts w:ascii="Arial" w:eastAsia="Arial" w:hAnsi="Arial" w:cs="Arial"/>
                <w:color w:val="000000"/>
              </w:rPr>
              <w:t>Kirkland Lake Residence</w:t>
            </w:r>
          </w:p>
        </w:tc>
      </w:tr>
    </w:tbl>
    <w:p w14:paraId="4ED21913" w14:textId="77777777" w:rsidR="0056629F" w:rsidRPr="00772DEF" w:rsidRDefault="00000000">
      <w:pPr>
        <w:pBdr>
          <w:top w:val="nil"/>
          <w:left w:val="nil"/>
          <w:bottom w:val="nil"/>
          <w:right w:val="nil"/>
          <w:between w:val="nil"/>
        </w:pBdr>
        <w:jc w:val="center"/>
        <w:rPr>
          <w:rFonts w:ascii="Arial" w:eastAsia="Arial" w:hAnsi="Arial" w:cs="Arial"/>
          <w:color w:val="000000"/>
          <w:sz w:val="22"/>
          <w:szCs w:val="22"/>
        </w:rPr>
      </w:pPr>
      <w:r w:rsidRPr="00772DEF">
        <w:rPr>
          <w:rFonts w:ascii="Arial" w:eastAsia="Arial" w:hAnsi="Arial" w:cs="Arial"/>
          <w:color w:val="000000"/>
          <w:sz w:val="22"/>
          <w:szCs w:val="22"/>
        </w:rPr>
        <w:t xml:space="preserve"> (hereafter referred to as the “Host”)</w:t>
      </w:r>
    </w:p>
    <w:p w14:paraId="471F1127" w14:textId="77777777" w:rsidR="005A5C32" w:rsidRPr="00772DEF" w:rsidRDefault="005A5C32">
      <w:pPr>
        <w:pBdr>
          <w:top w:val="nil"/>
          <w:left w:val="nil"/>
          <w:bottom w:val="nil"/>
          <w:right w:val="nil"/>
          <w:between w:val="nil"/>
        </w:pBdr>
        <w:jc w:val="center"/>
        <w:rPr>
          <w:rFonts w:ascii="Arial" w:eastAsia="Arial" w:hAnsi="Arial" w:cs="Arial"/>
          <w:color w:val="000000"/>
          <w:sz w:val="20"/>
          <w:szCs w:val="20"/>
        </w:rPr>
      </w:pPr>
    </w:p>
    <w:tbl>
      <w:tblPr>
        <w:tblStyle w:val="TableGrid"/>
        <w:tblW w:w="0" w:type="auto"/>
        <w:tblLook w:val="04A0" w:firstRow="1" w:lastRow="0" w:firstColumn="1" w:lastColumn="0" w:noHBand="0" w:noVBand="1"/>
      </w:tblPr>
      <w:tblGrid>
        <w:gridCol w:w="790"/>
        <w:gridCol w:w="10010"/>
      </w:tblGrid>
      <w:tr w:rsidR="005A5C32" w14:paraId="1D5E6A78" w14:textId="77777777" w:rsidTr="005A5C32">
        <w:tc>
          <w:tcPr>
            <w:tcW w:w="790" w:type="dxa"/>
            <w:tcBorders>
              <w:top w:val="nil"/>
              <w:left w:val="nil"/>
              <w:bottom w:val="nil"/>
              <w:right w:val="nil"/>
            </w:tcBorders>
          </w:tcPr>
          <w:p w14:paraId="120B0D87" w14:textId="08BE7CA8" w:rsidR="005A5C32" w:rsidRDefault="005A5C32">
            <w:pPr>
              <w:jc w:val="center"/>
              <w:rPr>
                <w:rFonts w:ascii="Arial" w:eastAsia="Arial" w:hAnsi="Arial" w:cs="Arial"/>
                <w:color w:val="000000"/>
              </w:rPr>
            </w:pPr>
            <w:r>
              <w:rPr>
                <w:rFonts w:ascii="Arial" w:eastAsia="Arial" w:hAnsi="Arial" w:cs="Arial"/>
                <w:color w:val="000000"/>
              </w:rPr>
              <w:t>AND:</w:t>
            </w:r>
          </w:p>
        </w:tc>
        <w:tc>
          <w:tcPr>
            <w:tcW w:w="10010" w:type="dxa"/>
            <w:tcBorders>
              <w:top w:val="nil"/>
              <w:left w:val="nil"/>
              <w:bottom w:val="single" w:sz="4" w:space="0" w:color="auto"/>
              <w:right w:val="nil"/>
            </w:tcBorders>
          </w:tcPr>
          <w:p w14:paraId="06664B2B" w14:textId="5E9B975F" w:rsidR="005A5C32" w:rsidRDefault="005A5C32">
            <w:pPr>
              <w:jc w:val="center"/>
              <w:rPr>
                <w:rFonts w:ascii="Arial" w:eastAsia="Arial" w:hAnsi="Arial" w:cs="Arial"/>
                <w:color w:val="000000"/>
              </w:rPr>
            </w:pPr>
          </w:p>
        </w:tc>
      </w:tr>
    </w:tbl>
    <w:p w14:paraId="624E4A6E" w14:textId="06A1CE4A" w:rsidR="0056629F" w:rsidRPr="00772DEF" w:rsidRDefault="00000000">
      <w:pPr>
        <w:pBdr>
          <w:top w:val="nil"/>
          <w:left w:val="nil"/>
          <w:bottom w:val="nil"/>
          <w:right w:val="nil"/>
          <w:between w:val="nil"/>
        </w:pBdr>
        <w:jc w:val="center"/>
        <w:rPr>
          <w:rFonts w:ascii="Arial" w:eastAsia="Arial" w:hAnsi="Arial" w:cs="Arial"/>
          <w:color w:val="000000"/>
          <w:sz w:val="22"/>
          <w:szCs w:val="22"/>
        </w:rPr>
      </w:pPr>
      <w:r w:rsidRPr="00772DEF">
        <w:rPr>
          <w:rFonts w:ascii="Arial" w:eastAsia="Arial" w:hAnsi="Arial" w:cs="Arial"/>
          <w:color w:val="000000"/>
          <w:sz w:val="22"/>
          <w:szCs w:val="22"/>
        </w:rPr>
        <w:t>(hereafter referred to as the “</w:t>
      </w:r>
      <w:r w:rsidR="002A6A88" w:rsidRPr="00772DEF">
        <w:rPr>
          <w:rFonts w:ascii="Arial" w:eastAsia="Arial" w:hAnsi="Arial" w:cs="Arial"/>
          <w:color w:val="000000"/>
          <w:sz w:val="22"/>
          <w:szCs w:val="22"/>
        </w:rPr>
        <w:t>Guest</w:t>
      </w:r>
      <w:r w:rsidRPr="00772DEF">
        <w:rPr>
          <w:rFonts w:ascii="Arial" w:eastAsia="Arial" w:hAnsi="Arial" w:cs="Arial"/>
          <w:color w:val="000000"/>
          <w:sz w:val="22"/>
          <w:szCs w:val="22"/>
        </w:rPr>
        <w:t>”)</w:t>
      </w:r>
    </w:p>
    <w:p w14:paraId="708A3B65" w14:textId="2683BBBF" w:rsidR="0056629F" w:rsidRPr="00772DEF" w:rsidRDefault="0056629F">
      <w:pPr>
        <w:pBdr>
          <w:top w:val="nil"/>
          <w:left w:val="nil"/>
          <w:bottom w:val="nil"/>
          <w:right w:val="nil"/>
          <w:between w:val="nil"/>
        </w:pBdr>
        <w:rPr>
          <w:rFonts w:ascii="Arial" w:eastAsia="Arial" w:hAnsi="Arial" w:cs="Arial"/>
          <w:color w:val="000000"/>
          <w:sz w:val="20"/>
          <w:szCs w:val="20"/>
        </w:rPr>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737"/>
        <w:gridCol w:w="5548"/>
        <w:gridCol w:w="1085"/>
        <w:gridCol w:w="2420"/>
      </w:tblGrid>
      <w:tr w:rsidR="005A5C32" w14:paraId="6E15DC7D" w14:textId="77777777" w:rsidTr="00772DEF">
        <w:tc>
          <w:tcPr>
            <w:tcW w:w="1737" w:type="dxa"/>
            <w:tcBorders>
              <w:top w:val="nil"/>
              <w:bottom w:val="nil"/>
            </w:tcBorders>
          </w:tcPr>
          <w:p w14:paraId="46CD37F2" w14:textId="1F456001" w:rsidR="005A5C32" w:rsidRDefault="005A5C32">
            <w:pPr>
              <w:jc w:val="center"/>
              <w:rPr>
                <w:rFonts w:ascii="Arial" w:eastAsia="Arial" w:hAnsi="Arial" w:cs="Arial"/>
                <w:color w:val="000000"/>
              </w:rPr>
            </w:pPr>
            <w:r>
              <w:rPr>
                <w:rFonts w:ascii="Arial" w:eastAsia="Arial" w:hAnsi="Arial" w:cs="Arial"/>
                <w:color w:val="000000"/>
              </w:rPr>
              <w:t>REGARDING:</w:t>
            </w:r>
          </w:p>
        </w:tc>
        <w:tc>
          <w:tcPr>
            <w:tcW w:w="5548" w:type="dxa"/>
          </w:tcPr>
          <w:p w14:paraId="06DFBAB0" w14:textId="1B9006AB" w:rsidR="005A5C32" w:rsidRDefault="005A5C32">
            <w:pPr>
              <w:jc w:val="center"/>
              <w:rPr>
                <w:rFonts w:ascii="Arial" w:eastAsia="Arial" w:hAnsi="Arial" w:cs="Arial"/>
                <w:color w:val="000000"/>
              </w:rPr>
            </w:pPr>
            <w:r>
              <w:rPr>
                <w:rFonts w:ascii="Arial" w:eastAsia="Arial" w:hAnsi="Arial" w:cs="Arial"/>
                <w:color w:val="000000"/>
              </w:rPr>
              <w:t>51 Fourth Street, Kirkland Lake, ON, P2N 1T2</w:t>
            </w:r>
          </w:p>
        </w:tc>
        <w:tc>
          <w:tcPr>
            <w:tcW w:w="1085" w:type="dxa"/>
            <w:tcBorders>
              <w:top w:val="nil"/>
              <w:bottom w:val="nil"/>
            </w:tcBorders>
          </w:tcPr>
          <w:p w14:paraId="5009A317" w14:textId="0EC022A0" w:rsidR="005A5C32" w:rsidRDefault="005A5C32">
            <w:pPr>
              <w:jc w:val="center"/>
              <w:rPr>
                <w:rFonts w:ascii="Arial" w:eastAsia="Arial" w:hAnsi="Arial" w:cs="Arial"/>
                <w:color w:val="000000"/>
              </w:rPr>
            </w:pPr>
            <w:r>
              <w:rPr>
                <w:rFonts w:ascii="Arial" w:eastAsia="Arial" w:hAnsi="Arial" w:cs="Arial"/>
                <w:color w:val="000000"/>
              </w:rPr>
              <w:t>Room</w:t>
            </w:r>
          </w:p>
        </w:tc>
        <w:tc>
          <w:tcPr>
            <w:tcW w:w="2420" w:type="dxa"/>
          </w:tcPr>
          <w:p w14:paraId="1CC28931" w14:textId="77777777" w:rsidR="005A5C32" w:rsidRDefault="005A5C32">
            <w:pPr>
              <w:jc w:val="center"/>
              <w:rPr>
                <w:rFonts w:ascii="Arial" w:eastAsia="Arial" w:hAnsi="Arial" w:cs="Arial"/>
                <w:color w:val="000000"/>
              </w:rPr>
            </w:pPr>
          </w:p>
        </w:tc>
      </w:tr>
    </w:tbl>
    <w:p w14:paraId="2FC0BDDA" w14:textId="2FA50785" w:rsidR="0056629F" w:rsidRPr="00772DEF" w:rsidRDefault="00000000" w:rsidP="005A5C32">
      <w:pPr>
        <w:pBdr>
          <w:top w:val="nil"/>
          <w:left w:val="nil"/>
          <w:bottom w:val="nil"/>
          <w:right w:val="nil"/>
          <w:between w:val="nil"/>
        </w:pBdr>
        <w:jc w:val="center"/>
        <w:rPr>
          <w:rFonts w:ascii="Arial" w:eastAsia="Arial" w:hAnsi="Arial" w:cs="Arial"/>
          <w:color w:val="000000"/>
          <w:sz w:val="22"/>
          <w:szCs w:val="22"/>
        </w:rPr>
      </w:pPr>
      <w:r w:rsidRPr="00772DEF">
        <w:rPr>
          <w:rFonts w:ascii="Arial" w:eastAsia="Arial" w:hAnsi="Arial" w:cs="Arial"/>
          <w:color w:val="000000"/>
          <w:sz w:val="22"/>
          <w:szCs w:val="22"/>
        </w:rPr>
        <w:t>(Address of Premises)</w:t>
      </w:r>
    </w:p>
    <w:p w14:paraId="2BCDD191" w14:textId="77777777" w:rsidR="005A5C32" w:rsidRPr="00772DEF" w:rsidRDefault="005A5C32" w:rsidP="005A5C32">
      <w:pPr>
        <w:pBdr>
          <w:top w:val="nil"/>
          <w:left w:val="nil"/>
          <w:bottom w:val="nil"/>
          <w:right w:val="nil"/>
          <w:between w:val="nil"/>
        </w:pBdr>
        <w:jc w:val="center"/>
        <w:rPr>
          <w:rFonts w:ascii="Arial" w:eastAsia="Arial" w:hAnsi="Arial" w:cs="Arial"/>
          <w:color w:val="000000"/>
          <w:sz w:val="20"/>
          <w:szCs w:val="20"/>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1800"/>
        <w:gridCol w:w="7920"/>
      </w:tblGrid>
      <w:tr w:rsidR="005A5C32" w14:paraId="13894D7E" w14:textId="77777777" w:rsidTr="00D8169B">
        <w:tc>
          <w:tcPr>
            <w:tcW w:w="1800" w:type="dxa"/>
            <w:tcBorders>
              <w:top w:val="nil"/>
              <w:bottom w:val="nil"/>
              <w:right w:val="nil"/>
            </w:tcBorders>
          </w:tcPr>
          <w:p w14:paraId="20D36494" w14:textId="0229D4B2" w:rsidR="005A5C32" w:rsidRPr="005A5C32" w:rsidRDefault="00D8169B">
            <w:pPr>
              <w:rPr>
                <w:rFonts w:ascii="Arial" w:eastAsia="Arial" w:hAnsi="Arial" w:cs="Arial"/>
                <w:color w:val="000000"/>
              </w:rPr>
            </w:pPr>
            <w:r>
              <w:rPr>
                <w:rFonts w:ascii="Arial" w:eastAsia="Arial" w:hAnsi="Arial" w:cs="Arial"/>
                <w:color w:val="000000"/>
              </w:rPr>
              <w:t>ROOM RATE</w:t>
            </w:r>
            <w:r w:rsidR="005A5C32">
              <w:rPr>
                <w:rFonts w:ascii="Arial" w:eastAsia="Arial" w:hAnsi="Arial" w:cs="Arial"/>
                <w:color w:val="000000"/>
              </w:rPr>
              <w:t>:</w:t>
            </w:r>
          </w:p>
        </w:tc>
        <w:tc>
          <w:tcPr>
            <w:tcW w:w="7920" w:type="dxa"/>
            <w:tcBorders>
              <w:left w:val="nil"/>
            </w:tcBorders>
          </w:tcPr>
          <w:p w14:paraId="2D1180DC" w14:textId="7C7B4A04" w:rsidR="005A5C32" w:rsidRPr="005A5C32" w:rsidRDefault="005A5C32">
            <w:pPr>
              <w:rPr>
                <w:rFonts w:ascii="Arial" w:eastAsia="Arial" w:hAnsi="Arial" w:cs="Arial"/>
                <w:color w:val="000000"/>
              </w:rPr>
            </w:pPr>
          </w:p>
        </w:tc>
      </w:tr>
    </w:tbl>
    <w:p w14:paraId="793FF2E5" w14:textId="77777777" w:rsidR="005A5C32" w:rsidRPr="00932C0E" w:rsidRDefault="005A5C32">
      <w:pPr>
        <w:pBdr>
          <w:top w:val="nil"/>
          <w:left w:val="nil"/>
          <w:bottom w:val="nil"/>
          <w:right w:val="nil"/>
          <w:between w:val="nil"/>
        </w:pBdr>
        <w:rPr>
          <w:rFonts w:ascii="Arial" w:eastAsia="Arial" w:hAnsi="Arial" w:cs="Arial"/>
          <w:color w:val="000000"/>
          <w:sz w:val="6"/>
          <w:szCs w:val="6"/>
        </w:rPr>
      </w:pPr>
    </w:p>
    <w:p w14:paraId="07C8B13D" w14:textId="052E8C19" w:rsidR="0056629F" w:rsidRDefault="00932C0E">
      <w:pPr>
        <w:spacing w:before="280" w:after="280"/>
        <w:jc w:val="center"/>
        <w:rPr>
          <w:rFonts w:ascii="Arial" w:eastAsia="Arial" w:hAnsi="Arial" w:cs="Arial"/>
          <w:color w:val="222222"/>
          <w:sz w:val="20"/>
          <w:szCs w:val="20"/>
        </w:rPr>
      </w:pPr>
      <w:r w:rsidRPr="00932C0E">
        <w:rPr>
          <w:rFonts w:ascii="Arial" w:eastAsia="Arial" w:hAnsi="Arial" w:cs="Arial"/>
          <w:b/>
          <w:bCs/>
          <w:color w:val="222222"/>
          <w:sz w:val="20"/>
          <w:szCs w:val="20"/>
        </w:rPr>
        <w:t>Renting a room at Kirkland Lake Residence is considered short-term accommodation and does not constitute a tenancy agreement under the Ontario Landlord and Tenant Board.</w:t>
      </w:r>
      <w:r w:rsidR="009D150F">
        <w:rPr>
          <w:rFonts w:ascii="Arial" w:eastAsia="Arial" w:hAnsi="Arial" w:cs="Arial"/>
          <w:b/>
          <w:bCs/>
          <w:color w:val="222222"/>
          <w:sz w:val="20"/>
          <w:szCs w:val="20"/>
        </w:rPr>
        <w:br/>
      </w:r>
      <w:r>
        <w:rPr>
          <w:rFonts w:ascii="Arial" w:eastAsia="Arial" w:hAnsi="Arial" w:cs="Arial"/>
          <w:color w:val="222222"/>
          <w:sz w:val="20"/>
          <w:szCs w:val="20"/>
          <w:u w:val="single"/>
        </w:rPr>
        <w:t>The Rental Period begins at 4 PM on the day of arrival and ends at 11 AM on the day of departure.</w:t>
      </w:r>
    </w:p>
    <w:p w14:paraId="78326BD2"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 Reservation and Payment</w:t>
      </w:r>
    </w:p>
    <w:p w14:paraId="415F5E03" w14:textId="77777777" w:rsidR="007B6A2A" w:rsidRPr="007B6A2A" w:rsidRDefault="007B6A2A" w:rsidP="007B6A2A">
      <w:pPr>
        <w:pStyle w:val="ListParagraph"/>
        <w:numPr>
          <w:ilvl w:val="0"/>
          <w:numId w:val="3"/>
        </w:numPr>
        <w:spacing w:line="278" w:lineRule="auto"/>
        <w:rPr>
          <w:rFonts w:ascii="Arial" w:hAnsi="Arial" w:cs="Arial"/>
        </w:rPr>
      </w:pPr>
      <w:r w:rsidRPr="007B6A2A">
        <w:rPr>
          <w:rFonts w:ascii="Arial" w:hAnsi="Arial" w:cs="Arial"/>
        </w:rPr>
        <w:t>Reservations are confirmed on a first-reserved, first-served basis upon receipt of full payment. Discrimination is not tolerated.</w:t>
      </w:r>
    </w:p>
    <w:p w14:paraId="02A67A47" w14:textId="2A873FBF" w:rsidR="007B6A2A" w:rsidRPr="007B6A2A" w:rsidRDefault="007B6A2A" w:rsidP="007B6A2A">
      <w:pPr>
        <w:pStyle w:val="ListParagraph"/>
        <w:numPr>
          <w:ilvl w:val="0"/>
          <w:numId w:val="3"/>
        </w:numPr>
        <w:spacing w:line="278" w:lineRule="auto"/>
        <w:rPr>
          <w:rFonts w:ascii="Arial" w:hAnsi="Arial" w:cs="Arial"/>
        </w:rPr>
      </w:pPr>
      <w:bookmarkStart w:id="1" w:name="_Hlk194568462"/>
      <w:r w:rsidRPr="007B6A2A">
        <w:rPr>
          <w:rFonts w:ascii="Arial" w:hAnsi="Arial" w:cs="Arial"/>
        </w:rPr>
        <w:t xml:space="preserve">Independent check-ins are available after hours, allowing retrieval of keys from a lockbox. A $56.50 after-hours fee </w:t>
      </w:r>
      <w:r w:rsidRPr="007B6A2A">
        <w:rPr>
          <w:rFonts w:ascii="Arial" w:hAnsi="Arial" w:cs="Arial"/>
          <w:i/>
          <w:iCs/>
        </w:rPr>
        <w:t>(HST included)</w:t>
      </w:r>
      <w:r w:rsidRPr="007B6A2A">
        <w:rPr>
          <w:rFonts w:ascii="Arial" w:hAnsi="Arial" w:cs="Arial"/>
        </w:rPr>
        <w:t xml:space="preserve"> will be applied for applications or check-ins that require staff intervention outside of standard business hours (Monday - Friday, 9 am – </w:t>
      </w:r>
      <w:r w:rsidR="0026407B">
        <w:rPr>
          <w:rFonts w:ascii="Arial" w:hAnsi="Arial" w:cs="Arial"/>
        </w:rPr>
        <w:t>5</w:t>
      </w:r>
      <w:r w:rsidRPr="007B6A2A">
        <w:rPr>
          <w:rFonts w:ascii="Arial" w:hAnsi="Arial" w:cs="Arial"/>
        </w:rPr>
        <w:t xml:space="preserve"> pm).</w:t>
      </w:r>
    </w:p>
    <w:bookmarkEnd w:id="1"/>
    <w:p w14:paraId="47AD9975"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2. Reservation Guarantee</w:t>
      </w:r>
    </w:p>
    <w:p w14:paraId="69E50907"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In the event of property damage or unforeseen events (fire, flood, or similar) preventing fulfillment of your reservation, you will have the choice to:</w:t>
      </w:r>
    </w:p>
    <w:p w14:paraId="12983520" w14:textId="77777777" w:rsidR="007B6A2A" w:rsidRPr="007B6A2A" w:rsidRDefault="007B6A2A" w:rsidP="007B6A2A">
      <w:pPr>
        <w:pStyle w:val="ListParagraph"/>
        <w:numPr>
          <w:ilvl w:val="1"/>
          <w:numId w:val="4"/>
        </w:numPr>
        <w:spacing w:line="278" w:lineRule="auto"/>
        <w:rPr>
          <w:rFonts w:ascii="Arial" w:hAnsi="Arial" w:cs="Arial"/>
        </w:rPr>
      </w:pPr>
      <w:r w:rsidRPr="007B6A2A">
        <w:rPr>
          <w:rFonts w:ascii="Arial" w:hAnsi="Arial" w:cs="Arial"/>
        </w:rPr>
        <w:t>Cancel and receive a full refund, or</w:t>
      </w:r>
    </w:p>
    <w:p w14:paraId="743ACF75" w14:textId="77777777" w:rsidR="007B6A2A" w:rsidRPr="007B6A2A" w:rsidRDefault="007B6A2A" w:rsidP="007B6A2A">
      <w:pPr>
        <w:pStyle w:val="ListParagraph"/>
        <w:numPr>
          <w:ilvl w:val="1"/>
          <w:numId w:val="4"/>
        </w:numPr>
        <w:spacing w:line="278" w:lineRule="auto"/>
        <w:rPr>
          <w:rFonts w:ascii="Arial" w:hAnsi="Arial" w:cs="Arial"/>
        </w:rPr>
      </w:pPr>
      <w:r w:rsidRPr="007B6A2A">
        <w:rPr>
          <w:rFonts w:ascii="Arial" w:hAnsi="Arial" w:cs="Arial"/>
        </w:rPr>
        <w:t>Be relocated to a comparable property. If relocation is unsuccessful, a full refund will be provided.</w:t>
      </w:r>
    </w:p>
    <w:p w14:paraId="0F35BC9C"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3. Seasonal Increases</w:t>
      </w:r>
    </w:p>
    <w:p w14:paraId="1B915EF4"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 xml:space="preserve"> KLR reserves the right to apply seasonal rate increases during high-demand periods. Rates may change with 30 days' notice.</w:t>
      </w:r>
    </w:p>
    <w:p w14:paraId="32F4658C"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4. Booking Options and Cancellation Policy</w:t>
      </w:r>
    </w:p>
    <w:p w14:paraId="64E87A75" w14:textId="77777777" w:rsidR="007B6A2A" w:rsidRPr="007B6A2A" w:rsidRDefault="007B6A2A" w:rsidP="007B6A2A">
      <w:pPr>
        <w:rPr>
          <w:rFonts w:ascii="Arial" w:hAnsi="Arial" w:cs="Arial"/>
          <w:sz w:val="20"/>
          <w:szCs w:val="20"/>
        </w:rPr>
      </w:pPr>
      <w:r w:rsidRPr="007B6A2A">
        <w:rPr>
          <w:rFonts w:ascii="Arial" w:hAnsi="Arial" w:cs="Arial"/>
          <w:sz w:val="20"/>
          <w:szCs w:val="20"/>
        </w:rPr>
        <w:t>Kirkland Lake Residence offers two booking options to accommodate the varying needs of our guests:</w:t>
      </w:r>
    </w:p>
    <w:p w14:paraId="45AEC919" w14:textId="77777777" w:rsidR="007B6A2A" w:rsidRPr="007B6A2A" w:rsidRDefault="007B6A2A" w:rsidP="007B6A2A">
      <w:pPr>
        <w:ind w:firstLine="360"/>
        <w:rPr>
          <w:rFonts w:ascii="Arial" w:hAnsi="Arial" w:cs="Arial"/>
          <w:i/>
          <w:iCs/>
          <w:sz w:val="20"/>
          <w:szCs w:val="20"/>
        </w:rPr>
      </w:pPr>
      <w:r w:rsidRPr="007B6A2A">
        <w:rPr>
          <w:rFonts w:ascii="Arial" w:hAnsi="Arial" w:cs="Arial"/>
          <w:i/>
          <w:iCs/>
          <w:sz w:val="20"/>
          <w:szCs w:val="20"/>
        </w:rPr>
        <w:t>1. Weekly Term (Flexible Option)</w:t>
      </w:r>
    </w:p>
    <w:p w14:paraId="5D65A1D1"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Guests who are uncertain of the duration of their stay are encouraged to select a weekly stay. This option provides greater flexibility, allowing guests to extend their stay on a weekly basis, subject to availability.</w:t>
      </w:r>
    </w:p>
    <w:p w14:paraId="1EFDB1AF" w14:textId="77777777" w:rsidR="007B6A2A" w:rsidRPr="007B6A2A" w:rsidRDefault="007B6A2A" w:rsidP="007B6A2A">
      <w:pPr>
        <w:ind w:firstLine="360"/>
        <w:rPr>
          <w:rFonts w:ascii="Arial" w:hAnsi="Arial" w:cs="Arial"/>
          <w:i/>
          <w:iCs/>
          <w:sz w:val="20"/>
          <w:szCs w:val="20"/>
        </w:rPr>
      </w:pPr>
      <w:r w:rsidRPr="007B6A2A">
        <w:rPr>
          <w:rFonts w:ascii="Arial" w:hAnsi="Arial" w:cs="Arial"/>
          <w:i/>
          <w:iCs/>
          <w:sz w:val="20"/>
          <w:szCs w:val="20"/>
        </w:rPr>
        <w:t>2. Monthly Term (Discounted Rate Option)</w:t>
      </w:r>
    </w:p>
    <w:p w14:paraId="0596497D"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Monthly stays are ideal for guests who know they will be staying at the Kirkland Lake Residence for an extended period and wish to benefit from discounted rates.</w:t>
      </w:r>
    </w:p>
    <w:p w14:paraId="718DFBC0"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b/>
          <w:bCs/>
        </w:rPr>
        <w:t>Monthly Renewal Required:</w:t>
      </w:r>
      <w:r w:rsidRPr="007B6A2A">
        <w:rPr>
          <w:rFonts w:ascii="Arial" w:hAnsi="Arial" w:cs="Arial"/>
        </w:rPr>
        <w:t xml:space="preserve"> All monthly bookings are subject to renewal at the end of each month, regardless of the anticipated length of stay.</w:t>
      </w:r>
    </w:p>
    <w:p w14:paraId="6EFFEF8E"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b/>
          <w:bCs/>
        </w:rPr>
        <w:t>Extensions:</w:t>
      </w:r>
      <w:r w:rsidRPr="007B6A2A">
        <w:rPr>
          <w:rFonts w:ascii="Arial" w:hAnsi="Arial" w:cs="Arial"/>
        </w:rPr>
        <w:t xml:space="preserve"> Monthly stays may be extended subject to availability and confirmation by the administrative team.</w:t>
      </w:r>
    </w:p>
    <w:p w14:paraId="6B960FB2" w14:textId="08D82E53"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b/>
          <w:bCs/>
        </w:rPr>
        <w:t>Notice Required:</w:t>
      </w:r>
      <w:r w:rsidRPr="007B6A2A">
        <w:rPr>
          <w:rFonts w:ascii="Arial" w:hAnsi="Arial" w:cs="Arial"/>
        </w:rPr>
        <w:t xml:space="preserve"> Guests must provide at least five (5) days’ notice prior to the end of their current term if they wish to extend their stay.</w:t>
      </w:r>
    </w:p>
    <w:p w14:paraId="5814913A" w14:textId="77777777" w:rsidR="005A5C32" w:rsidRDefault="005A5C32">
      <w:pPr>
        <w:rPr>
          <w:rFonts w:ascii="Arial" w:hAnsi="Arial" w:cs="Arial"/>
          <w:b/>
          <w:bCs/>
          <w:sz w:val="20"/>
          <w:szCs w:val="20"/>
        </w:rPr>
      </w:pPr>
      <w:r>
        <w:rPr>
          <w:rFonts w:ascii="Arial" w:hAnsi="Arial" w:cs="Arial"/>
          <w:b/>
          <w:bCs/>
          <w:sz w:val="20"/>
          <w:szCs w:val="20"/>
        </w:rPr>
        <w:br w:type="page"/>
      </w:r>
    </w:p>
    <w:p w14:paraId="76E51C44" w14:textId="1D977FF5" w:rsidR="007B6A2A" w:rsidRPr="007B6A2A" w:rsidRDefault="007B6A2A" w:rsidP="007B6A2A">
      <w:pPr>
        <w:spacing w:line="278" w:lineRule="auto"/>
        <w:ind w:left="360"/>
        <w:rPr>
          <w:rFonts w:ascii="Arial" w:hAnsi="Arial" w:cs="Arial"/>
          <w:b/>
          <w:bCs/>
          <w:sz w:val="20"/>
          <w:szCs w:val="20"/>
        </w:rPr>
      </w:pPr>
      <w:r w:rsidRPr="007B6A2A">
        <w:rPr>
          <w:rFonts w:ascii="Arial" w:hAnsi="Arial" w:cs="Arial"/>
          <w:b/>
          <w:bCs/>
          <w:sz w:val="20"/>
          <w:szCs w:val="20"/>
        </w:rPr>
        <w:t>Cancellation and Refund Terms</w:t>
      </w:r>
    </w:p>
    <w:p w14:paraId="4E7A5F9A" w14:textId="77777777" w:rsidR="007B6A2A" w:rsidRPr="007B6A2A" w:rsidRDefault="007B6A2A" w:rsidP="007B6A2A">
      <w:pPr>
        <w:pStyle w:val="ListParagraph"/>
        <w:numPr>
          <w:ilvl w:val="0"/>
          <w:numId w:val="4"/>
        </w:numPr>
        <w:spacing w:line="278" w:lineRule="auto"/>
        <w:rPr>
          <w:rFonts w:ascii="Arial" w:hAnsi="Arial" w:cs="Arial"/>
          <w:b/>
          <w:bCs/>
        </w:rPr>
      </w:pPr>
      <w:r w:rsidRPr="007B6A2A">
        <w:rPr>
          <w:rFonts w:ascii="Arial" w:hAnsi="Arial" w:cs="Arial"/>
          <w:b/>
          <w:bCs/>
        </w:rPr>
        <w:t>Pre-Move-In Cancellations:</w:t>
      </w:r>
    </w:p>
    <w:p w14:paraId="47B27D5F" w14:textId="77777777" w:rsidR="007B6A2A" w:rsidRPr="007B6A2A" w:rsidRDefault="007B6A2A" w:rsidP="007B6A2A">
      <w:pPr>
        <w:pStyle w:val="ListParagraph"/>
        <w:numPr>
          <w:ilvl w:val="1"/>
          <w:numId w:val="4"/>
        </w:numPr>
        <w:spacing w:line="278" w:lineRule="auto"/>
        <w:rPr>
          <w:rFonts w:ascii="Arial" w:hAnsi="Arial" w:cs="Arial"/>
        </w:rPr>
      </w:pPr>
      <w:r w:rsidRPr="007B6A2A">
        <w:rPr>
          <w:rFonts w:ascii="Arial" w:hAnsi="Arial" w:cs="Arial"/>
        </w:rPr>
        <w:t>If notice of cancellation is provided at least forty-eight (48) hours prior to the scheduled move-in date, a refund will be issued less a twenty percent (20%) rebooking fee.</w:t>
      </w:r>
    </w:p>
    <w:p w14:paraId="25808AF7" w14:textId="03391FEB" w:rsidR="007B6A2A" w:rsidRPr="007B6A2A" w:rsidRDefault="007B6A2A" w:rsidP="007B6A2A">
      <w:pPr>
        <w:pStyle w:val="ListParagraph"/>
        <w:numPr>
          <w:ilvl w:val="0"/>
          <w:numId w:val="4"/>
        </w:numPr>
        <w:spacing w:line="278" w:lineRule="auto"/>
        <w:rPr>
          <w:rFonts w:ascii="Arial" w:hAnsi="Arial" w:cs="Arial"/>
          <w:b/>
          <w:bCs/>
        </w:rPr>
      </w:pPr>
      <w:r w:rsidRPr="007B6A2A">
        <w:rPr>
          <w:rFonts w:ascii="Arial" w:hAnsi="Arial" w:cs="Arial"/>
          <w:b/>
          <w:bCs/>
        </w:rPr>
        <w:t>Post-Move-In Cancellations:</w:t>
      </w:r>
    </w:p>
    <w:p w14:paraId="4F5FFD52" w14:textId="77777777" w:rsidR="007B6A2A" w:rsidRPr="007B6A2A" w:rsidRDefault="007B6A2A" w:rsidP="007B6A2A">
      <w:pPr>
        <w:pStyle w:val="ListParagraph"/>
        <w:numPr>
          <w:ilvl w:val="1"/>
          <w:numId w:val="4"/>
        </w:numPr>
        <w:spacing w:line="278" w:lineRule="auto"/>
        <w:rPr>
          <w:rFonts w:ascii="Arial" w:hAnsi="Arial" w:cs="Arial"/>
        </w:rPr>
      </w:pPr>
      <w:r w:rsidRPr="007B6A2A">
        <w:rPr>
          <w:rFonts w:ascii="Arial" w:hAnsi="Arial" w:cs="Arial"/>
        </w:rPr>
        <w:t>Once a guest has moved into the unit, no refunds will be issued, regardless of whether the stay is on a weekly or monthly basis.</w:t>
      </w:r>
    </w:p>
    <w:p w14:paraId="30861998"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5. Reservation Modifications</w:t>
      </w:r>
    </w:p>
    <w:p w14:paraId="239097CA"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Extensions are subject to availability and must be confirmed by the administrative team.</w:t>
      </w:r>
    </w:p>
    <w:p w14:paraId="7D1BE35E"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6. Security Deposit</w:t>
      </w:r>
    </w:p>
    <w:p w14:paraId="31EE75D3"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A valid credit card must be provided as a security deposit. This card may be charged for any damages, missing items, excessive cleaning fees, or outstanding charges incurred during the stay.</w:t>
      </w:r>
    </w:p>
    <w:p w14:paraId="242AF00D"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A 3.5% credit card fee will apply to any charges processed.</w:t>
      </w:r>
    </w:p>
    <w:p w14:paraId="1E47F8BE"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Guests who are unable to provide a credit card must submit a $300 refundable security deposit.</w:t>
      </w:r>
    </w:p>
    <w:p w14:paraId="4A1E5894"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7. Agreement Status</w:t>
      </w:r>
    </w:p>
    <w:p w14:paraId="09391184"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This agreement does not establish a landlord/tenant relationship. It is solely a short-term lodging agreement.</w:t>
      </w:r>
    </w:p>
    <w:p w14:paraId="6D61B012"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8. Violations and Enforcement</w:t>
      </w:r>
    </w:p>
    <w:p w14:paraId="57AC8871"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Guests must adhere to all terms outlined in this agreement. Failure to comply with any provision will result in immediate eviction without refund.</w:t>
      </w:r>
    </w:p>
    <w:p w14:paraId="10FB3218"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Guests are responsible for any legal fees or collection costs incurred in enforcing this agreement.</w:t>
      </w:r>
    </w:p>
    <w:p w14:paraId="0FBD6A6F"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9. Inspections</w:t>
      </w:r>
    </w:p>
    <w:p w14:paraId="70A8E223"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The Owner or Property Manager may inspect the premises without prior notice.</w:t>
      </w:r>
    </w:p>
    <w:p w14:paraId="19F8534D"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10. Behaviour and Noise</w:t>
      </w:r>
    </w:p>
    <w:p w14:paraId="66A06ABE" w14:textId="77777777" w:rsidR="007B6A2A" w:rsidRDefault="007B6A2A" w:rsidP="007B6A2A">
      <w:pPr>
        <w:pStyle w:val="ListParagraph"/>
        <w:numPr>
          <w:ilvl w:val="0"/>
          <w:numId w:val="4"/>
        </w:numPr>
        <w:spacing w:line="278" w:lineRule="auto"/>
        <w:rPr>
          <w:rFonts w:ascii="Arial" w:hAnsi="Arial" w:cs="Arial"/>
        </w:rPr>
      </w:pPr>
      <w:r w:rsidRPr="007B6A2A">
        <w:rPr>
          <w:rFonts w:ascii="Arial" w:hAnsi="Arial" w:cs="Arial"/>
        </w:rPr>
        <w:t>Quiet hours are from 9 PM to 9 AM. Disruptive behaviour or noise may result in fines or eviction.</w:t>
      </w:r>
    </w:p>
    <w:p w14:paraId="173459E0" w14:textId="6D200C1B" w:rsidR="00AC5B9A" w:rsidRPr="007B6A2A" w:rsidRDefault="00AC5B9A" w:rsidP="007B6A2A">
      <w:pPr>
        <w:pStyle w:val="ListParagraph"/>
        <w:numPr>
          <w:ilvl w:val="0"/>
          <w:numId w:val="4"/>
        </w:numPr>
        <w:spacing w:line="278" w:lineRule="auto"/>
        <w:rPr>
          <w:rFonts w:ascii="Arial" w:hAnsi="Arial" w:cs="Arial"/>
        </w:rPr>
      </w:pPr>
      <w:r>
        <w:rPr>
          <w:rFonts w:ascii="Arial" w:hAnsi="Arial" w:cs="Arial"/>
        </w:rPr>
        <w:t>There is a zero tolerance policy regarding behaviour that threatens and disrupts the enjoyment, safety, and security of guests and staff.</w:t>
      </w:r>
    </w:p>
    <w:p w14:paraId="332BD696"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11. Legal Compliance</w:t>
      </w:r>
    </w:p>
    <w:p w14:paraId="33D410FC"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The premises must be used for legal purposes only. Illegal activities will result in immediate eviction without refund.</w:t>
      </w:r>
    </w:p>
    <w:p w14:paraId="699C5AE0"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12. Housekeeping and Cleanliness</w:t>
      </w:r>
    </w:p>
    <w:p w14:paraId="2E574095"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Guests are responsible for maintaining cleanliness. Weekly housekeeping is provided on a fixed rotating schedule for stays longer than 7 days.</w:t>
      </w:r>
    </w:p>
    <w:p w14:paraId="64555B9C"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13. Waste Disposal</w:t>
      </w:r>
    </w:p>
    <w:p w14:paraId="39A85473"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All trash must be placed in designated bins. Leaving trash outside rooms or in common areas is prohibited.</w:t>
      </w:r>
    </w:p>
    <w:p w14:paraId="09BCA562"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14. Smoking Policy</w:t>
      </w:r>
    </w:p>
    <w:p w14:paraId="25215FC5"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Smoking and vaping are prohibited inside the property. Outdoor smoking areas are provided.</w:t>
      </w:r>
    </w:p>
    <w:p w14:paraId="0C63C0C4"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15. Visitor Policy</w:t>
      </w:r>
    </w:p>
    <w:p w14:paraId="69E6DB85" w14:textId="14B5F396" w:rsidR="007B6A2A" w:rsidRPr="007B6A2A" w:rsidRDefault="00AC5B9A" w:rsidP="007B6A2A">
      <w:pPr>
        <w:pStyle w:val="ListParagraph"/>
        <w:numPr>
          <w:ilvl w:val="0"/>
          <w:numId w:val="4"/>
        </w:numPr>
        <w:spacing w:line="278" w:lineRule="auto"/>
        <w:rPr>
          <w:rFonts w:ascii="Arial" w:hAnsi="Arial" w:cs="Arial"/>
        </w:rPr>
      </w:pPr>
      <w:r>
        <w:rPr>
          <w:rFonts w:ascii="Arial" w:hAnsi="Arial" w:cs="Arial"/>
        </w:rPr>
        <w:t xml:space="preserve">Office staff must be notified of all visitors. </w:t>
      </w:r>
      <w:r w:rsidR="007B6A2A" w:rsidRPr="007B6A2A">
        <w:rPr>
          <w:rFonts w:ascii="Arial" w:hAnsi="Arial" w:cs="Arial"/>
        </w:rPr>
        <w:t xml:space="preserve">One visitor per unit unless otherwise approved. Visitors staying longer than 48 hours will incur a $56.50 </w:t>
      </w:r>
      <w:r w:rsidR="007B6A2A" w:rsidRPr="007B6A2A">
        <w:rPr>
          <w:rFonts w:ascii="Arial" w:hAnsi="Arial" w:cs="Arial"/>
          <w:i/>
          <w:iCs/>
        </w:rPr>
        <w:t>(HST included)</w:t>
      </w:r>
      <w:r w:rsidR="007B6A2A" w:rsidRPr="007B6A2A">
        <w:rPr>
          <w:rFonts w:ascii="Arial" w:hAnsi="Arial" w:cs="Arial"/>
        </w:rPr>
        <w:t xml:space="preserve"> per night charge.</w:t>
      </w:r>
    </w:p>
    <w:p w14:paraId="58805F9F"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16. Damage and Liability</w:t>
      </w:r>
    </w:p>
    <w:p w14:paraId="4FE13C97"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Guests are responsible for damages beyond normal wear and tear, including but not limited to stains, broken furniture, and appliance misuse. The Owner is not responsible for theft or personal injury. The Guest releases the Property Owners from any and all liability for theft or injury while in transit to the property, in the property, or on adjacent lands.</w:t>
      </w:r>
    </w:p>
    <w:p w14:paraId="0EDE40EE"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17. Security</w:t>
      </w:r>
    </w:p>
    <w:p w14:paraId="7F6D964A" w14:textId="790DEE71" w:rsidR="007B6A2A" w:rsidRPr="007B6A2A" w:rsidRDefault="007B6A2A" w:rsidP="007B6A2A">
      <w:pPr>
        <w:pStyle w:val="ListParagraph"/>
        <w:numPr>
          <w:ilvl w:val="0"/>
          <w:numId w:val="4"/>
        </w:numPr>
        <w:rPr>
          <w:rFonts w:ascii="Arial" w:hAnsi="Arial" w:cs="Arial"/>
        </w:rPr>
      </w:pPr>
      <w:r w:rsidRPr="007B6A2A">
        <w:rPr>
          <w:rFonts w:ascii="Arial" w:hAnsi="Arial" w:cs="Arial"/>
        </w:rPr>
        <w:t>Guests are responsible for locking doors and windows as necessary</w:t>
      </w:r>
      <w:r w:rsidR="00306193">
        <w:rPr>
          <w:rFonts w:ascii="Arial" w:hAnsi="Arial" w:cs="Arial"/>
        </w:rPr>
        <w:t>.</w:t>
      </w:r>
    </w:p>
    <w:p w14:paraId="2A2B9F0D"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18. Fire Safety</w:t>
      </w:r>
    </w:p>
    <w:p w14:paraId="66818D76"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Fire extinguishers and smoke detectors are provided. Guests must report any safety concerns immediately.</w:t>
      </w:r>
    </w:p>
    <w:p w14:paraId="131CDC9C"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19. Insurance and Indemnity</w:t>
      </w:r>
    </w:p>
    <w:p w14:paraId="5547FFFF"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Guests are advised to secure personal insurance. The Owner is not responsible for property loss or personal injury.</w:t>
      </w:r>
    </w:p>
    <w:p w14:paraId="29F11FFC" w14:textId="77777777" w:rsidR="005A5C32" w:rsidRDefault="005A5C32">
      <w:pPr>
        <w:rPr>
          <w:rFonts w:ascii="Arial" w:hAnsi="Arial" w:cs="Arial"/>
          <w:b/>
          <w:bCs/>
          <w:sz w:val="20"/>
          <w:szCs w:val="20"/>
        </w:rPr>
      </w:pPr>
      <w:r>
        <w:rPr>
          <w:rFonts w:ascii="Arial" w:hAnsi="Arial" w:cs="Arial"/>
          <w:b/>
          <w:bCs/>
          <w:sz w:val="20"/>
          <w:szCs w:val="20"/>
        </w:rPr>
        <w:br w:type="page"/>
      </w:r>
    </w:p>
    <w:p w14:paraId="4634C3BC" w14:textId="281432E4" w:rsidR="007B6A2A" w:rsidRPr="007B6A2A" w:rsidRDefault="007B6A2A" w:rsidP="007B6A2A">
      <w:pPr>
        <w:rPr>
          <w:rFonts w:ascii="Arial" w:hAnsi="Arial" w:cs="Arial"/>
          <w:b/>
          <w:bCs/>
          <w:sz w:val="20"/>
          <w:szCs w:val="20"/>
        </w:rPr>
      </w:pPr>
      <w:r w:rsidRPr="007B6A2A">
        <w:rPr>
          <w:rFonts w:ascii="Arial" w:hAnsi="Arial" w:cs="Arial"/>
          <w:b/>
          <w:bCs/>
          <w:sz w:val="20"/>
          <w:szCs w:val="20"/>
        </w:rPr>
        <w:t>20. Appliance Fees</w:t>
      </w:r>
    </w:p>
    <w:p w14:paraId="7145E4ED"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Additional monthly charges apply for personal appliances to cover the extra utility costs:</w:t>
      </w:r>
    </w:p>
    <w:p w14:paraId="52AA0922" w14:textId="3AC3A5B1" w:rsidR="007B6A2A" w:rsidRPr="00A04226" w:rsidRDefault="007B6A2A" w:rsidP="00A04226">
      <w:pPr>
        <w:pStyle w:val="ListParagraph"/>
        <w:numPr>
          <w:ilvl w:val="0"/>
          <w:numId w:val="4"/>
        </w:numPr>
        <w:spacing w:line="278" w:lineRule="auto"/>
        <w:rPr>
          <w:rFonts w:ascii="Arial" w:hAnsi="Arial" w:cs="Arial"/>
        </w:rPr>
      </w:pPr>
      <w:r w:rsidRPr="007B6A2A">
        <w:rPr>
          <w:rFonts w:ascii="Arial" w:hAnsi="Arial" w:cs="Arial"/>
        </w:rPr>
        <w:t>Mini-fridges or freezers: $15/month + HST ($16.95)</w:t>
      </w:r>
    </w:p>
    <w:p w14:paraId="602D3A1C"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21. Parking</w:t>
      </w:r>
    </w:p>
    <w:p w14:paraId="7F7064C1" w14:textId="7F9651AA" w:rsidR="00DE3226" w:rsidRPr="00DE3226" w:rsidRDefault="00DE3226" w:rsidP="00DE3226">
      <w:pPr>
        <w:pStyle w:val="ListParagraph"/>
        <w:numPr>
          <w:ilvl w:val="0"/>
          <w:numId w:val="4"/>
        </w:numPr>
        <w:spacing w:line="278" w:lineRule="auto"/>
        <w:rPr>
          <w:rFonts w:ascii="Arial" w:hAnsi="Arial" w:cs="Arial"/>
          <w:b/>
          <w:bCs/>
        </w:rPr>
      </w:pPr>
      <w:r w:rsidRPr="00DE3226">
        <w:rPr>
          <w:rFonts w:ascii="Arial" w:hAnsi="Arial" w:cs="Arial"/>
        </w:rPr>
        <w:t xml:space="preserve">One standard parking space is included per unit. </w:t>
      </w:r>
      <w:r w:rsidR="001B667A">
        <w:rPr>
          <w:rFonts w:ascii="Arial" w:hAnsi="Arial" w:cs="Arial"/>
        </w:rPr>
        <w:t>Parking for a</w:t>
      </w:r>
      <w:r w:rsidRPr="00DE3226">
        <w:rPr>
          <w:rFonts w:ascii="Arial" w:hAnsi="Arial" w:cs="Arial"/>
        </w:rPr>
        <w:t xml:space="preserve">dditional vehicles must be approved in advance and may be revoked with 48 hours’ notice. All vehicles must be </w:t>
      </w:r>
      <w:r w:rsidR="001B667A">
        <w:rPr>
          <w:rFonts w:ascii="Arial" w:hAnsi="Arial" w:cs="Arial"/>
        </w:rPr>
        <w:t>plated and roadworthy</w:t>
      </w:r>
      <w:r w:rsidRPr="00DE3226">
        <w:rPr>
          <w:rFonts w:ascii="Arial" w:hAnsi="Arial" w:cs="Arial"/>
        </w:rPr>
        <w:t>. Unauthorized or improperly parked vehicles may be towed at the owner’s expense without notice. KLR is not liable for any loss, damage, or theft involving parked vehicles.</w:t>
      </w:r>
    </w:p>
    <w:p w14:paraId="28389F7F" w14:textId="77777777" w:rsidR="00DE3226" w:rsidRDefault="007B6A2A" w:rsidP="00DE3226">
      <w:pPr>
        <w:spacing w:line="278" w:lineRule="auto"/>
        <w:rPr>
          <w:rFonts w:ascii="Arial" w:hAnsi="Arial" w:cs="Arial"/>
          <w:b/>
          <w:bCs/>
          <w:sz w:val="20"/>
          <w:szCs w:val="20"/>
        </w:rPr>
      </w:pPr>
      <w:r w:rsidRPr="00DE3226">
        <w:rPr>
          <w:rFonts w:ascii="Arial" w:hAnsi="Arial" w:cs="Arial"/>
          <w:b/>
          <w:bCs/>
          <w:sz w:val="20"/>
          <w:szCs w:val="20"/>
        </w:rPr>
        <w:t>22. Wi-Fi Use</w:t>
      </w:r>
    </w:p>
    <w:p w14:paraId="5430CF77" w14:textId="09BCE9AB" w:rsidR="007B6A2A" w:rsidRPr="00DE3226" w:rsidRDefault="007B6A2A" w:rsidP="00DE3226">
      <w:pPr>
        <w:pStyle w:val="ListParagraph"/>
        <w:numPr>
          <w:ilvl w:val="0"/>
          <w:numId w:val="4"/>
        </w:numPr>
        <w:spacing w:line="278" w:lineRule="auto"/>
        <w:rPr>
          <w:rFonts w:ascii="Arial" w:hAnsi="Arial" w:cs="Arial"/>
        </w:rPr>
      </w:pPr>
      <w:r w:rsidRPr="00DE3226">
        <w:rPr>
          <w:rFonts w:ascii="Arial" w:hAnsi="Arial" w:cs="Arial"/>
        </w:rPr>
        <w:t>Wi-Fi is provided as a courtesy for basic use. High-bandwidth activities (such as streaming or gaming) may not be supported. Guests are strictly prohibited from using the property’s Wi-Fi for illegal purposes.</w:t>
      </w:r>
    </w:p>
    <w:p w14:paraId="6F93E417"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23. Prohibited Items and Activities</w:t>
      </w:r>
    </w:p>
    <w:p w14:paraId="17A23AB9"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Subletting of rooms or transferring the reservation to another party without written consent from the Owner or Property Manager is strictly prohibited.</w:t>
      </w:r>
    </w:p>
    <w:p w14:paraId="45B38221" w14:textId="67B977D5"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Firearms, ammunition, weapons</w:t>
      </w:r>
      <w:r w:rsidR="00C71849">
        <w:rPr>
          <w:rFonts w:ascii="Arial" w:hAnsi="Arial" w:cs="Arial"/>
        </w:rPr>
        <w:t>, and illegal drugs</w:t>
      </w:r>
      <w:r w:rsidRPr="007B6A2A">
        <w:rPr>
          <w:rFonts w:ascii="Arial" w:hAnsi="Arial" w:cs="Arial"/>
        </w:rPr>
        <w:t xml:space="preserve"> are not permitted.</w:t>
      </w:r>
    </w:p>
    <w:p w14:paraId="12940B4D" w14:textId="77777777" w:rsidR="007B6A2A" w:rsidRDefault="007B6A2A" w:rsidP="007B6A2A">
      <w:pPr>
        <w:pStyle w:val="ListParagraph"/>
        <w:numPr>
          <w:ilvl w:val="0"/>
          <w:numId w:val="4"/>
        </w:numPr>
        <w:spacing w:line="278" w:lineRule="auto"/>
        <w:rPr>
          <w:rFonts w:ascii="Arial" w:hAnsi="Arial" w:cs="Arial"/>
        </w:rPr>
      </w:pPr>
      <w:r w:rsidRPr="007B6A2A">
        <w:rPr>
          <w:rFonts w:ascii="Arial" w:hAnsi="Arial" w:cs="Arial"/>
        </w:rPr>
        <w:t>No pets or animals are allowed.</w:t>
      </w:r>
    </w:p>
    <w:p w14:paraId="4CA101DD" w14:textId="3E93D16C" w:rsidR="002B262D" w:rsidRPr="007B6A2A" w:rsidRDefault="002B262D" w:rsidP="007B6A2A">
      <w:pPr>
        <w:pStyle w:val="ListParagraph"/>
        <w:numPr>
          <w:ilvl w:val="0"/>
          <w:numId w:val="4"/>
        </w:numPr>
        <w:spacing w:line="278" w:lineRule="auto"/>
        <w:rPr>
          <w:rFonts w:ascii="Arial" w:hAnsi="Arial" w:cs="Arial"/>
        </w:rPr>
      </w:pPr>
      <w:r>
        <w:rPr>
          <w:rFonts w:ascii="Arial" w:hAnsi="Arial" w:cs="Arial"/>
        </w:rPr>
        <w:t>No cooking is allowed in the guest rooms.</w:t>
      </w:r>
    </w:p>
    <w:p w14:paraId="54823E3F" w14:textId="3241839A"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 xml:space="preserve">Storage of large items (furniture or appliances) </w:t>
      </w:r>
      <w:r w:rsidR="00623371">
        <w:rPr>
          <w:rFonts w:ascii="Arial" w:hAnsi="Arial" w:cs="Arial"/>
        </w:rPr>
        <w:t>is</w:t>
      </w:r>
      <w:r w:rsidRPr="007B6A2A">
        <w:rPr>
          <w:rFonts w:ascii="Arial" w:hAnsi="Arial" w:cs="Arial"/>
        </w:rPr>
        <w:t xml:space="preserve"> not allowed.</w:t>
      </w:r>
    </w:p>
    <w:p w14:paraId="239AD659"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24. Service Outages</w:t>
      </w:r>
    </w:p>
    <w:p w14:paraId="061DD78C"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No refunds will be provided for service outages, including cable, internet, or utilities.</w:t>
      </w:r>
    </w:p>
    <w:p w14:paraId="41E2C6B6"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25. Lost and Found</w:t>
      </w:r>
    </w:p>
    <w:p w14:paraId="33EE1E71"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Items left behind will be held for 30 days before disposal.</w:t>
      </w:r>
    </w:p>
    <w:p w14:paraId="5112A539"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26. Mail Delivery</w:t>
      </w:r>
    </w:p>
    <w:p w14:paraId="5359632F"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In order to keep costs low, we do not offer 24-hour concierge or mail services as part of a stay at the Kirkland Lake Residence. Mail and package delivery services are not included but may be arranged as a value-added service for an additional charge.</w:t>
      </w:r>
    </w:p>
    <w:p w14:paraId="273ED5FF"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27. Privacy</w:t>
      </w:r>
    </w:p>
    <w:p w14:paraId="30A45BE6"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The Owner and Property Manager will not share guest information without written consent, except as required by law. Guests agree not to share Owner or Property Manager information without consent.</w:t>
      </w:r>
    </w:p>
    <w:p w14:paraId="2C664C3D"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28. Emergency Contacts</w:t>
      </w:r>
    </w:p>
    <w:p w14:paraId="6B879726"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Emergencies requiring police, fire, or ambulance: Dial 911</w:t>
      </w:r>
    </w:p>
    <w:p w14:paraId="4BBE8896" w14:textId="77777777" w:rsidR="007B6A2A" w:rsidRDefault="007B6A2A" w:rsidP="007B6A2A">
      <w:pPr>
        <w:pStyle w:val="ListParagraph"/>
        <w:numPr>
          <w:ilvl w:val="0"/>
          <w:numId w:val="4"/>
        </w:numPr>
        <w:spacing w:line="278" w:lineRule="auto"/>
        <w:rPr>
          <w:rFonts w:ascii="Arial" w:hAnsi="Arial" w:cs="Arial"/>
        </w:rPr>
      </w:pPr>
      <w:r w:rsidRPr="007B6A2A">
        <w:rPr>
          <w:rFonts w:ascii="Arial" w:hAnsi="Arial" w:cs="Arial"/>
        </w:rPr>
        <w:t>Property Manager (after-hours): 1-877-417-1155</w:t>
      </w:r>
    </w:p>
    <w:p w14:paraId="1E396E52" w14:textId="77777777" w:rsidR="00306193" w:rsidRPr="00306193" w:rsidRDefault="00306193" w:rsidP="00306193">
      <w:pPr>
        <w:rPr>
          <w:rFonts w:ascii="Arial" w:hAnsi="Arial" w:cs="Arial"/>
          <w:b/>
          <w:bCs/>
          <w:sz w:val="20"/>
          <w:szCs w:val="20"/>
        </w:rPr>
      </w:pPr>
      <w:r w:rsidRPr="00306193">
        <w:rPr>
          <w:rFonts w:ascii="Arial" w:hAnsi="Arial" w:cs="Arial"/>
          <w:b/>
          <w:bCs/>
          <w:sz w:val="20"/>
          <w:szCs w:val="20"/>
        </w:rPr>
        <w:t>29. Lockouts</w:t>
      </w:r>
    </w:p>
    <w:p w14:paraId="39822C84" w14:textId="6E860844" w:rsidR="00306193" w:rsidRPr="00306193" w:rsidRDefault="00306193" w:rsidP="00306193">
      <w:pPr>
        <w:pStyle w:val="ListParagraph"/>
        <w:numPr>
          <w:ilvl w:val="0"/>
          <w:numId w:val="4"/>
        </w:numPr>
        <w:spacing w:line="278" w:lineRule="auto"/>
        <w:rPr>
          <w:rFonts w:ascii="Arial" w:hAnsi="Arial" w:cs="Arial"/>
        </w:rPr>
      </w:pPr>
      <w:r w:rsidRPr="00306193">
        <w:rPr>
          <w:rFonts w:ascii="Arial" w:hAnsi="Arial" w:cs="Arial"/>
        </w:rPr>
        <w:t>If you are locked out, call 1-877-417-1155 for assistance. Lockouts during regular office hours (Monday–Friday, 9 AM–5 PM, excluding holidays) are free of charge. Your first lockout outside office hours is also free.</w:t>
      </w:r>
    </w:p>
    <w:p w14:paraId="5FBF72E8" w14:textId="4628562F" w:rsidR="00306193" w:rsidRPr="00306193" w:rsidRDefault="00306193" w:rsidP="00306193">
      <w:pPr>
        <w:pStyle w:val="ListParagraph"/>
        <w:numPr>
          <w:ilvl w:val="0"/>
          <w:numId w:val="4"/>
        </w:numPr>
        <w:spacing w:line="278" w:lineRule="auto"/>
        <w:rPr>
          <w:rFonts w:ascii="Arial" w:hAnsi="Arial" w:cs="Arial"/>
        </w:rPr>
      </w:pPr>
      <w:r w:rsidRPr="00306193">
        <w:rPr>
          <w:rFonts w:ascii="Arial" w:hAnsi="Arial" w:cs="Arial"/>
        </w:rPr>
        <w:t>Additional after-hours lockouts are subject to a $</w:t>
      </w:r>
      <w:r>
        <w:rPr>
          <w:rFonts w:ascii="Arial" w:hAnsi="Arial" w:cs="Arial"/>
        </w:rPr>
        <w:t xml:space="preserve">84.75 (HST included) </w:t>
      </w:r>
      <w:r w:rsidRPr="00306193">
        <w:rPr>
          <w:rFonts w:ascii="Arial" w:hAnsi="Arial" w:cs="Arial"/>
        </w:rPr>
        <w:t>fee.</w:t>
      </w:r>
    </w:p>
    <w:p w14:paraId="1EF622D1" w14:textId="7FC83500" w:rsidR="00306193" w:rsidRPr="00306193" w:rsidRDefault="00306193" w:rsidP="00306193">
      <w:pPr>
        <w:pStyle w:val="ListParagraph"/>
        <w:numPr>
          <w:ilvl w:val="0"/>
          <w:numId w:val="4"/>
        </w:numPr>
        <w:spacing w:line="278" w:lineRule="auto"/>
        <w:rPr>
          <w:rFonts w:ascii="Arial" w:hAnsi="Arial" w:cs="Arial"/>
        </w:rPr>
      </w:pPr>
      <w:r w:rsidRPr="00306193">
        <w:rPr>
          <w:rFonts w:ascii="Arial" w:hAnsi="Arial" w:cs="Arial"/>
        </w:rPr>
        <w:t>Lost keys will incur a $</w:t>
      </w:r>
      <w:r>
        <w:rPr>
          <w:rFonts w:ascii="Arial" w:hAnsi="Arial" w:cs="Arial"/>
        </w:rPr>
        <w:t>45.20</w:t>
      </w:r>
      <w:r w:rsidRPr="00306193">
        <w:rPr>
          <w:rFonts w:ascii="Arial" w:hAnsi="Arial" w:cs="Arial"/>
        </w:rPr>
        <w:t xml:space="preserve"> </w:t>
      </w:r>
      <w:r>
        <w:rPr>
          <w:rFonts w:ascii="Arial" w:hAnsi="Arial" w:cs="Arial"/>
        </w:rPr>
        <w:t>(</w:t>
      </w:r>
      <w:r w:rsidRPr="00306193">
        <w:rPr>
          <w:rFonts w:ascii="Arial" w:hAnsi="Arial" w:cs="Arial"/>
        </w:rPr>
        <w:t>HST</w:t>
      </w:r>
      <w:r>
        <w:rPr>
          <w:rFonts w:ascii="Arial" w:hAnsi="Arial" w:cs="Arial"/>
        </w:rPr>
        <w:t xml:space="preserve"> included)</w:t>
      </w:r>
      <w:r w:rsidRPr="00306193">
        <w:rPr>
          <w:rFonts w:ascii="Arial" w:hAnsi="Arial" w:cs="Arial"/>
        </w:rPr>
        <w:t xml:space="preserve"> replacement fee, charged in addition to any applicable lockout fee.</w:t>
      </w:r>
    </w:p>
    <w:p w14:paraId="678ABF07"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Acknowledgements:</w:t>
      </w:r>
    </w:p>
    <w:p w14:paraId="50CF55E5"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I confirm that I have read and understood this full agreement.</w:t>
      </w:r>
    </w:p>
    <w:p w14:paraId="3D1F10AD"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I acknowledge that this agreement does not constitute a landlord/tenant relationship, but is solely for short-term accommodation.</w:t>
      </w:r>
    </w:p>
    <w:p w14:paraId="6BCF988F"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I am responsible for any damages, missing items, or excessive cleaning required after checkout.</w:t>
      </w:r>
    </w:p>
    <w:p w14:paraId="161C8C61"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I agree to a minimum charge of $200.00 + HST ($226) if I bring a pet or smoke/vape in the room.</w:t>
      </w:r>
    </w:p>
    <w:p w14:paraId="248E3DDC" w14:textId="6082D8DD" w:rsidR="0056629F" w:rsidRDefault="007B6A2A" w:rsidP="007B6A2A">
      <w:pPr>
        <w:pStyle w:val="ListParagraph"/>
        <w:numPr>
          <w:ilvl w:val="0"/>
          <w:numId w:val="4"/>
        </w:numPr>
        <w:spacing w:after="160" w:line="278" w:lineRule="auto"/>
        <w:rPr>
          <w:rFonts w:ascii="Arial" w:hAnsi="Arial" w:cs="Arial"/>
        </w:rPr>
      </w:pPr>
      <w:r w:rsidRPr="007B6A2A">
        <w:rPr>
          <w:rFonts w:ascii="Arial" w:hAnsi="Arial" w:cs="Arial"/>
        </w:rPr>
        <w:t>I authorize any charges to my credit card or security deposit for these costs.</w:t>
      </w:r>
    </w:p>
    <w:p w14:paraId="2FFE7FF2" w14:textId="77777777" w:rsidR="005A5C32" w:rsidRPr="007B6A2A" w:rsidRDefault="005A5C32" w:rsidP="005A5C32">
      <w:pPr>
        <w:pStyle w:val="ListParagraph"/>
        <w:spacing w:after="160" w:line="278" w:lineRule="auto"/>
        <w:rPr>
          <w:rFonts w:ascii="Arial" w:hAnsi="Arial" w:cs="Arial"/>
        </w:rPr>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125"/>
        <w:gridCol w:w="270"/>
        <w:gridCol w:w="5395"/>
      </w:tblGrid>
      <w:tr w:rsidR="005A5C32" w14:paraId="16DDA631" w14:textId="77777777" w:rsidTr="005A5C32">
        <w:tc>
          <w:tcPr>
            <w:tcW w:w="5125" w:type="dxa"/>
            <w:tcBorders>
              <w:top w:val="nil"/>
              <w:bottom w:val="single" w:sz="4" w:space="0" w:color="auto"/>
            </w:tcBorders>
          </w:tcPr>
          <w:p w14:paraId="50434E31" w14:textId="77777777" w:rsidR="005A5C32" w:rsidRPr="005A5C32" w:rsidRDefault="005A5C32">
            <w:pPr>
              <w:rPr>
                <w:rFonts w:ascii="Arial" w:eastAsia="Arial" w:hAnsi="Arial" w:cs="Arial"/>
                <w:color w:val="000000"/>
              </w:rPr>
            </w:pPr>
          </w:p>
        </w:tc>
        <w:tc>
          <w:tcPr>
            <w:tcW w:w="270" w:type="dxa"/>
            <w:tcBorders>
              <w:top w:val="nil"/>
              <w:bottom w:val="nil"/>
            </w:tcBorders>
          </w:tcPr>
          <w:p w14:paraId="28B36864" w14:textId="06A05757" w:rsidR="005A5C32" w:rsidRPr="005A5C32" w:rsidRDefault="005A5C32">
            <w:pPr>
              <w:rPr>
                <w:rFonts w:ascii="Arial" w:eastAsia="Arial" w:hAnsi="Arial" w:cs="Arial"/>
                <w:color w:val="000000"/>
              </w:rPr>
            </w:pPr>
          </w:p>
        </w:tc>
        <w:tc>
          <w:tcPr>
            <w:tcW w:w="5395" w:type="dxa"/>
            <w:tcBorders>
              <w:top w:val="nil"/>
              <w:bottom w:val="single" w:sz="4" w:space="0" w:color="auto"/>
            </w:tcBorders>
          </w:tcPr>
          <w:p w14:paraId="05B89FF8" w14:textId="77777777" w:rsidR="005A5C32" w:rsidRDefault="005A5C32">
            <w:pPr>
              <w:rPr>
                <w:rFonts w:ascii="Arial" w:eastAsia="Arial" w:hAnsi="Arial" w:cs="Arial"/>
                <w:color w:val="000000"/>
                <w:sz w:val="20"/>
                <w:szCs w:val="20"/>
              </w:rPr>
            </w:pPr>
          </w:p>
        </w:tc>
      </w:tr>
      <w:tr w:rsidR="005A5C32" w14:paraId="5E73A574" w14:textId="77777777" w:rsidTr="005A5C32">
        <w:tc>
          <w:tcPr>
            <w:tcW w:w="5125" w:type="dxa"/>
            <w:tcBorders>
              <w:top w:val="single" w:sz="4" w:space="0" w:color="auto"/>
              <w:bottom w:val="nil"/>
            </w:tcBorders>
          </w:tcPr>
          <w:p w14:paraId="3849B289" w14:textId="0EFA7CB6" w:rsidR="005A5C32" w:rsidRPr="005A5C32" w:rsidRDefault="005A5C32">
            <w:pPr>
              <w:rPr>
                <w:rFonts w:ascii="Arial" w:eastAsia="Arial" w:hAnsi="Arial" w:cs="Arial"/>
                <w:color w:val="000000"/>
                <w:sz w:val="20"/>
                <w:szCs w:val="20"/>
              </w:rPr>
            </w:pPr>
            <w:r w:rsidRPr="005A5C32">
              <w:rPr>
                <w:rFonts w:ascii="Arial" w:eastAsia="Arial" w:hAnsi="Arial" w:cs="Arial"/>
                <w:color w:val="000000"/>
                <w:sz w:val="20"/>
                <w:szCs w:val="20"/>
              </w:rPr>
              <w:t>Host</w:t>
            </w:r>
          </w:p>
        </w:tc>
        <w:tc>
          <w:tcPr>
            <w:tcW w:w="270" w:type="dxa"/>
            <w:tcBorders>
              <w:top w:val="nil"/>
              <w:bottom w:val="nil"/>
            </w:tcBorders>
          </w:tcPr>
          <w:p w14:paraId="7E531472" w14:textId="77777777" w:rsidR="005A5C32" w:rsidRPr="005A5C32" w:rsidRDefault="005A5C32">
            <w:pPr>
              <w:rPr>
                <w:rFonts w:ascii="Arial" w:eastAsia="Arial" w:hAnsi="Arial" w:cs="Arial"/>
                <w:color w:val="000000"/>
              </w:rPr>
            </w:pPr>
          </w:p>
        </w:tc>
        <w:tc>
          <w:tcPr>
            <w:tcW w:w="5395" w:type="dxa"/>
            <w:tcBorders>
              <w:top w:val="single" w:sz="4" w:space="0" w:color="auto"/>
              <w:bottom w:val="nil"/>
            </w:tcBorders>
          </w:tcPr>
          <w:p w14:paraId="54446215" w14:textId="43375056" w:rsidR="005A5C32" w:rsidRDefault="005A5C32">
            <w:pPr>
              <w:rPr>
                <w:rFonts w:ascii="Arial" w:eastAsia="Arial" w:hAnsi="Arial" w:cs="Arial"/>
                <w:color w:val="000000"/>
                <w:sz w:val="20"/>
                <w:szCs w:val="20"/>
              </w:rPr>
            </w:pPr>
            <w:r>
              <w:rPr>
                <w:rFonts w:ascii="Arial" w:eastAsia="Arial" w:hAnsi="Arial" w:cs="Arial"/>
                <w:color w:val="000000"/>
                <w:sz w:val="20"/>
                <w:szCs w:val="20"/>
              </w:rPr>
              <w:t>Guest</w:t>
            </w:r>
          </w:p>
        </w:tc>
      </w:tr>
    </w:tbl>
    <w:p w14:paraId="7A6E7D45" w14:textId="77777777" w:rsidR="005A5C32" w:rsidRPr="005A5C32" w:rsidRDefault="005A5C32">
      <w:pPr>
        <w:pBdr>
          <w:top w:val="nil"/>
          <w:left w:val="nil"/>
          <w:bottom w:val="nil"/>
          <w:right w:val="nil"/>
          <w:between w:val="nil"/>
        </w:pBdr>
        <w:rPr>
          <w:rFonts w:ascii="Arial" w:eastAsia="Arial" w:hAnsi="Arial" w:cs="Arial"/>
          <w:color w:val="000000"/>
          <w:sz w:val="10"/>
          <w:szCs w:val="10"/>
        </w:rPr>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125"/>
        <w:gridCol w:w="270"/>
        <w:gridCol w:w="5395"/>
      </w:tblGrid>
      <w:tr w:rsidR="005A5C32" w14:paraId="3D6255D5" w14:textId="77777777" w:rsidTr="00814CF5">
        <w:tc>
          <w:tcPr>
            <w:tcW w:w="5125" w:type="dxa"/>
            <w:tcBorders>
              <w:top w:val="nil"/>
              <w:bottom w:val="single" w:sz="4" w:space="0" w:color="auto"/>
            </w:tcBorders>
          </w:tcPr>
          <w:p w14:paraId="0C322CDA" w14:textId="77777777" w:rsidR="005A5C32" w:rsidRPr="005A5C32" w:rsidRDefault="005A5C32" w:rsidP="00814CF5">
            <w:pPr>
              <w:rPr>
                <w:rFonts w:ascii="Arial" w:eastAsia="Arial" w:hAnsi="Arial" w:cs="Arial"/>
                <w:color w:val="000000"/>
              </w:rPr>
            </w:pPr>
          </w:p>
        </w:tc>
        <w:tc>
          <w:tcPr>
            <w:tcW w:w="270" w:type="dxa"/>
            <w:tcBorders>
              <w:top w:val="nil"/>
              <w:bottom w:val="nil"/>
            </w:tcBorders>
          </w:tcPr>
          <w:p w14:paraId="7BEF6036" w14:textId="77777777" w:rsidR="005A5C32" w:rsidRPr="005A5C32" w:rsidRDefault="005A5C32" w:rsidP="00814CF5">
            <w:pPr>
              <w:rPr>
                <w:rFonts w:ascii="Arial" w:eastAsia="Arial" w:hAnsi="Arial" w:cs="Arial"/>
                <w:color w:val="000000"/>
              </w:rPr>
            </w:pPr>
          </w:p>
        </w:tc>
        <w:tc>
          <w:tcPr>
            <w:tcW w:w="5395" w:type="dxa"/>
            <w:tcBorders>
              <w:top w:val="nil"/>
              <w:bottom w:val="single" w:sz="4" w:space="0" w:color="auto"/>
            </w:tcBorders>
          </w:tcPr>
          <w:p w14:paraId="294B0096" w14:textId="77777777" w:rsidR="005A5C32" w:rsidRDefault="005A5C32" w:rsidP="00814CF5">
            <w:pPr>
              <w:rPr>
                <w:rFonts w:ascii="Arial" w:eastAsia="Arial" w:hAnsi="Arial" w:cs="Arial"/>
                <w:color w:val="000000"/>
                <w:sz w:val="20"/>
                <w:szCs w:val="20"/>
              </w:rPr>
            </w:pPr>
          </w:p>
        </w:tc>
      </w:tr>
      <w:tr w:rsidR="005A5C32" w14:paraId="7F3A39EF" w14:textId="77777777" w:rsidTr="00814CF5">
        <w:tc>
          <w:tcPr>
            <w:tcW w:w="5125" w:type="dxa"/>
            <w:tcBorders>
              <w:top w:val="single" w:sz="4" w:space="0" w:color="auto"/>
              <w:bottom w:val="nil"/>
            </w:tcBorders>
          </w:tcPr>
          <w:p w14:paraId="00838FF8" w14:textId="6F190C94" w:rsidR="005A5C32" w:rsidRPr="005A5C32" w:rsidRDefault="005A5C32" w:rsidP="00814CF5">
            <w:pPr>
              <w:rPr>
                <w:rFonts w:ascii="Arial" w:eastAsia="Arial" w:hAnsi="Arial" w:cs="Arial"/>
                <w:color w:val="000000"/>
                <w:sz w:val="20"/>
                <w:szCs w:val="20"/>
              </w:rPr>
            </w:pPr>
            <w:r>
              <w:rPr>
                <w:rFonts w:ascii="Arial" w:eastAsia="Arial" w:hAnsi="Arial" w:cs="Arial"/>
                <w:color w:val="000000"/>
                <w:sz w:val="20"/>
                <w:szCs w:val="20"/>
              </w:rPr>
              <w:t>Date</w:t>
            </w:r>
          </w:p>
        </w:tc>
        <w:tc>
          <w:tcPr>
            <w:tcW w:w="270" w:type="dxa"/>
            <w:tcBorders>
              <w:top w:val="nil"/>
              <w:bottom w:val="nil"/>
            </w:tcBorders>
          </w:tcPr>
          <w:p w14:paraId="5236CA6D" w14:textId="77777777" w:rsidR="005A5C32" w:rsidRPr="005A5C32" w:rsidRDefault="005A5C32" w:rsidP="00814CF5">
            <w:pPr>
              <w:rPr>
                <w:rFonts w:ascii="Arial" w:eastAsia="Arial" w:hAnsi="Arial" w:cs="Arial"/>
                <w:color w:val="000000"/>
              </w:rPr>
            </w:pPr>
          </w:p>
        </w:tc>
        <w:tc>
          <w:tcPr>
            <w:tcW w:w="5395" w:type="dxa"/>
            <w:tcBorders>
              <w:top w:val="single" w:sz="4" w:space="0" w:color="auto"/>
              <w:bottom w:val="nil"/>
            </w:tcBorders>
          </w:tcPr>
          <w:p w14:paraId="1B008D52" w14:textId="1654F353" w:rsidR="005A5C32" w:rsidRDefault="005A5C32" w:rsidP="00814CF5">
            <w:pPr>
              <w:rPr>
                <w:rFonts w:ascii="Arial" w:eastAsia="Arial" w:hAnsi="Arial" w:cs="Arial"/>
                <w:color w:val="000000"/>
                <w:sz w:val="20"/>
                <w:szCs w:val="20"/>
              </w:rPr>
            </w:pPr>
            <w:r>
              <w:rPr>
                <w:rFonts w:ascii="Arial" w:eastAsia="Arial" w:hAnsi="Arial" w:cs="Arial"/>
                <w:color w:val="000000"/>
                <w:sz w:val="20"/>
                <w:szCs w:val="20"/>
              </w:rPr>
              <w:t>Date</w:t>
            </w:r>
          </w:p>
        </w:tc>
      </w:tr>
    </w:tbl>
    <w:p w14:paraId="3E7532EC" w14:textId="77777777" w:rsidR="005A5C32" w:rsidRPr="00772DEF" w:rsidRDefault="005A5C32">
      <w:pPr>
        <w:jc w:val="center"/>
        <w:rPr>
          <w:rFonts w:ascii="Arial" w:eastAsia="Arial" w:hAnsi="Arial" w:cs="Arial"/>
          <w:color w:val="222222"/>
          <w:sz w:val="22"/>
          <w:szCs w:val="22"/>
        </w:rPr>
      </w:pPr>
    </w:p>
    <w:p w14:paraId="5F0F888A" w14:textId="54077DE2" w:rsidR="0056629F" w:rsidRPr="00C71849" w:rsidRDefault="00000000">
      <w:pPr>
        <w:jc w:val="center"/>
        <w:rPr>
          <w:rFonts w:ascii="Arial" w:eastAsia="Arial" w:hAnsi="Arial" w:cs="Arial"/>
          <w:color w:val="222222"/>
        </w:rPr>
      </w:pPr>
      <w:r w:rsidRPr="00C71849">
        <w:rPr>
          <w:rFonts w:ascii="Arial" w:eastAsia="Arial" w:hAnsi="Arial" w:cs="Arial"/>
          <w:color w:val="222222"/>
        </w:rPr>
        <w:t>After-Hours Emergency Number: 1-877-417-1155</w:t>
      </w:r>
    </w:p>
    <w:p w14:paraId="71F5FDD5" w14:textId="4DF4A712" w:rsidR="0056629F" w:rsidRPr="00C71849" w:rsidRDefault="00110188" w:rsidP="00110188">
      <w:pPr>
        <w:tabs>
          <w:tab w:val="left" w:pos="3531"/>
          <w:tab w:val="center" w:pos="5400"/>
        </w:tabs>
        <w:rPr>
          <w:rFonts w:ascii="Arial" w:eastAsia="Arial" w:hAnsi="Arial" w:cs="Arial"/>
          <w:color w:val="222222"/>
        </w:rPr>
      </w:pPr>
      <w:r>
        <w:rPr>
          <w:rFonts w:ascii="Arial" w:eastAsia="Arial" w:hAnsi="Arial" w:cs="Arial"/>
          <w:color w:val="222222"/>
        </w:rPr>
        <w:tab/>
      </w:r>
      <w:r>
        <w:rPr>
          <w:rFonts w:ascii="Arial" w:eastAsia="Arial" w:hAnsi="Arial" w:cs="Arial"/>
          <w:color w:val="222222"/>
        </w:rPr>
        <w:tab/>
      </w:r>
      <w:r w:rsidR="00000000" w:rsidRPr="00C71849">
        <w:rPr>
          <w:rFonts w:ascii="Arial" w:eastAsia="Arial" w:hAnsi="Arial" w:cs="Arial"/>
          <w:color w:val="222222"/>
        </w:rPr>
        <w:t xml:space="preserve">Quiet Hours: </w:t>
      </w:r>
      <w:r w:rsidR="003D21B9" w:rsidRPr="00C71849">
        <w:rPr>
          <w:rFonts w:ascii="Arial" w:eastAsia="Arial" w:hAnsi="Arial" w:cs="Arial"/>
          <w:color w:val="222222"/>
        </w:rPr>
        <w:t xml:space="preserve">9:00 </w:t>
      </w:r>
      <w:r w:rsidR="00000000" w:rsidRPr="00C71849">
        <w:rPr>
          <w:rFonts w:ascii="Arial" w:eastAsia="Arial" w:hAnsi="Arial" w:cs="Arial"/>
          <w:color w:val="222222"/>
        </w:rPr>
        <w:t xml:space="preserve">PM to </w:t>
      </w:r>
      <w:r w:rsidR="003D21B9" w:rsidRPr="00C71849">
        <w:rPr>
          <w:rFonts w:ascii="Arial" w:eastAsia="Arial" w:hAnsi="Arial" w:cs="Arial"/>
          <w:color w:val="222222"/>
        </w:rPr>
        <w:t>9</w:t>
      </w:r>
      <w:r w:rsidR="00000000" w:rsidRPr="00C71849">
        <w:rPr>
          <w:rFonts w:ascii="Arial" w:eastAsia="Arial" w:hAnsi="Arial" w:cs="Arial"/>
          <w:color w:val="222222"/>
        </w:rPr>
        <w:t>:00 AM</w:t>
      </w:r>
    </w:p>
    <w:sectPr w:rsidR="0056629F" w:rsidRPr="00C71849">
      <w:footerReference w:type="even" r:id="rId9"/>
      <w:footerReference w:type="default" r:id="rId10"/>
      <w:headerReference w:type="first" r:id="rId11"/>
      <w:footerReference w:type="first" r:id="rId12"/>
      <w:pgSz w:w="12240" w:h="15840"/>
      <w:pgMar w:top="720" w:right="720" w:bottom="720" w:left="720" w:header="709" w:footer="39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6C64A9" w14:textId="77777777" w:rsidR="00351FA8" w:rsidRDefault="00351FA8">
      <w:r>
        <w:separator/>
      </w:r>
    </w:p>
  </w:endnote>
  <w:endnote w:type="continuationSeparator" w:id="0">
    <w:p w14:paraId="22E22DE9" w14:textId="77777777" w:rsidR="00351FA8" w:rsidRDefault="00351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5FE9ACBC-E26B-4E4D-A75D-7DF44FC34258}"/>
  </w:font>
  <w:font w:name="Calibri">
    <w:panose1 w:val="020F0502020204030204"/>
    <w:charset w:val="00"/>
    <w:family w:val="swiss"/>
    <w:pitch w:val="variable"/>
    <w:sig w:usb0="E4002EFF" w:usb1="C200247B" w:usb2="00000009" w:usb3="00000000" w:csb0="000001FF" w:csb1="00000000"/>
    <w:embedRegular r:id="rId2" w:fontKey="{0B96D821-0BBA-4B79-B874-BF2B33CA0A26}"/>
    <w:embedBold r:id="rId3" w:fontKey="{996D1764-A88F-49DA-98C7-6B8C642CF35D}"/>
    <w:embedItalic r:id="rId4" w:fontKey="{C949031A-DBC7-4834-9462-961047C66E48}"/>
  </w:font>
  <w:font w:name="Calibri Light">
    <w:panose1 w:val="020F0302020204030204"/>
    <w:charset w:val="00"/>
    <w:family w:val="swiss"/>
    <w:pitch w:val="variable"/>
    <w:sig w:usb0="E4002EFF" w:usb1="C200247B" w:usb2="00000009" w:usb3="00000000" w:csb0="000001FF" w:csb1="00000000"/>
    <w:embedRegular r:id="rId5" w:fontKey="{9D9DCC87-BA04-45A7-9148-6D8DC91EB78F}"/>
  </w:font>
  <w:font w:name="Segoe UI">
    <w:panose1 w:val="020B0502040204020203"/>
    <w:charset w:val="00"/>
    <w:family w:val="swiss"/>
    <w:pitch w:val="variable"/>
    <w:sig w:usb0="E4002EFF" w:usb1="C000E47F" w:usb2="00000009" w:usb3="00000000" w:csb0="000001FF" w:csb1="00000000"/>
    <w:embedRegular r:id="rId6" w:fontKey="{943D1512-2B86-4259-A2B5-03EAA8B71276}"/>
  </w:font>
  <w:font w:name="Georgia">
    <w:panose1 w:val="02040502050405020303"/>
    <w:charset w:val="00"/>
    <w:family w:val="roman"/>
    <w:pitch w:val="variable"/>
    <w:sig w:usb0="00000287" w:usb1="00000000" w:usb2="00000000" w:usb3="00000000" w:csb0="0000009F" w:csb1="00000000"/>
    <w:embedRegular r:id="rId7" w:fontKey="{5DDDF496-8F1B-43EE-81E7-E3E7CDF198EE}"/>
    <w:embedItalic r:id="rId8" w:fontKey="{000F3C97-C352-47B2-B22C-1FA4DC42099B}"/>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Bold r:id="rId9" w:subsetted="1" w:fontKey="{1F546E59-EA4A-4543-8239-93A46AB890FB}"/>
  </w:font>
  <w:font w:name="Arial Unicode MS">
    <w:panose1 w:val="020B0604020202020204"/>
    <w:charset w:val="80"/>
    <w:family w:val="swiss"/>
    <w:pitch w:val="variable"/>
    <w:sig w:usb0="F7FFAFFF" w:usb1="E9DFFFFF" w:usb2="0000003F" w:usb3="00000000" w:csb0="003F01FF" w:csb1="00000000"/>
    <w:embedBold r:id="rId10" w:subsetted="1" w:fontKey="{4C1598C0-84B5-4D19-A7EF-C86A39239E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BF67D" w14:textId="77777777" w:rsidR="0056629F"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A1BD221" w14:textId="77777777" w:rsidR="0056629F" w:rsidRDefault="0056629F">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9F674" w14:textId="0E3B1635" w:rsidR="0056629F" w:rsidRPr="00D315FA" w:rsidRDefault="00D315FA" w:rsidP="00D315FA">
    <w:pPr>
      <w:pStyle w:val="Header"/>
      <w:rPr>
        <w:rFonts w:ascii="Arial" w:hAnsi="Arial" w:cs="Arial"/>
        <w:sz w:val="18"/>
        <w:szCs w:val="18"/>
      </w:rPr>
    </w:pPr>
    <w:r w:rsidRPr="00D315FA">
      <w:rPr>
        <w:rFonts w:ascii="Arial" w:hAnsi="Arial" w:cs="Arial"/>
        <w:sz w:val="18"/>
        <w:szCs w:val="18"/>
      </w:rPr>
      <w:fldChar w:fldCharType="begin"/>
    </w:r>
    <w:r w:rsidRPr="00D315FA">
      <w:rPr>
        <w:rFonts w:ascii="Arial" w:hAnsi="Arial" w:cs="Arial"/>
        <w:sz w:val="18"/>
        <w:szCs w:val="18"/>
      </w:rPr>
      <w:instrText xml:space="preserve"> FILENAME \* MERGEFORMAT </w:instrText>
    </w:r>
    <w:r w:rsidRPr="00D315FA">
      <w:rPr>
        <w:rFonts w:ascii="Arial" w:hAnsi="Arial" w:cs="Arial"/>
        <w:sz w:val="18"/>
        <w:szCs w:val="18"/>
      </w:rPr>
      <w:fldChar w:fldCharType="separate"/>
    </w:r>
    <w:r w:rsidRPr="00D315FA">
      <w:rPr>
        <w:rFonts w:ascii="Arial" w:hAnsi="Arial" w:cs="Arial"/>
        <w:noProof/>
        <w:sz w:val="18"/>
        <w:szCs w:val="18"/>
      </w:rPr>
      <w:t>KLR Short-term Stay Application and Agreement - Revise</w:t>
    </w:r>
    <w:r w:rsidR="004D6615">
      <w:rPr>
        <w:rFonts w:ascii="Arial" w:hAnsi="Arial" w:cs="Arial"/>
        <w:noProof/>
        <w:sz w:val="18"/>
        <w:szCs w:val="18"/>
      </w:rPr>
      <w:t xml:space="preserve">d </w:t>
    </w:r>
    <w:r w:rsidR="00110188">
      <w:rPr>
        <w:rFonts w:ascii="Arial" w:hAnsi="Arial" w:cs="Arial"/>
        <w:noProof/>
        <w:sz w:val="18"/>
        <w:szCs w:val="18"/>
      </w:rPr>
      <w:t>Feb</w:t>
    </w:r>
    <w:r w:rsidR="004019DB">
      <w:rPr>
        <w:rFonts w:ascii="Arial" w:hAnsi="Arial" w:cs="Arial"/>
        <w:noProof/>
        <w:sz w:val="18"/>
        <w:szCs w:val="18"/>
      </w:rPr>
      <w:t xml:space="preserve"> 2026</w:t>
    </w:r>
    <w:r w:rsidRPr="00D315FA">
      <w:rPr>
        <w:rFonts w:ascii="Arial" w:hAnsi="Arial" w:cs="Arial"/>
        <w:sz w:val="18"/>
        <w:szCs w:val="18"/>
      </w:rPr>
      <w:fldChar w:fldCharType="end"/>
    </w:r>
    <w:r w:rsidR="00EE1D4E">
      <w:rPr>
        <w:rFonts w:ascii="Arial" w:hAnsi="Arial" w:cs="Arial"/>
        <w:sz w:val="18"/>
        <w:szCs w:val="18"/>
      </w:rPr>
      <w:tab/>
    </w:r>
    <w:r>
      <w:rPr>
        <w:rFonts w:ascii="Arial" w:eastAsia="Arial" w:hAnsi="Arial" w:cs="Arial"/>
        <w:color w:val="000000"/>
      </w:rPr>
      <w:t xml:space="preserve">Host ______   </w:t>
    </w:r>
    <w:r w:rsidR="003D21B9">
      <w:rPr>
        <w:rFonts w:ascii="Arial" w:eastAsia="Arial" w:hAnsi="Arial" w:cs="Arial"/>
        <w:color w:val="000000"/>
      </w:rPr>
      <w:t>Guest</w:t>
    </w:r>
    <w:r>
      <w:rPr>
        <w:rFonts w:ascii="Arial" w:eastAsia="Arial" w:hAnsi="Arial" w:cs="Arial"/>
        <w:color w:val="000000"/>
      </w:rPr>
      <w:t xml:space="preserve"> ______</w:t>
    </w:r>
  </w:p>
  <w:p w14:paraId="429AD458" w14:textId="77777777" w:rsidR="00772DEF" w:rsidRPr="00772DEF" w:rsidRDefault="00772DEF" w:rsidP="003D21B9">
    <w:pPr>
      <w:pBdr>
        <w:top w:val="nil"/>
        <w:left w:val="nil"/>
        <w:bottom w:val="nil"/>
        <w:right w:val="nil"/>
        <w:between w:val="nil"/>
      </w:pBdr>
      <w:tabs>
        <w:tab w:val="center" w:pos="4680"/>
        <w:tab w:val="right" w:pos="9360"/>
      </w:tabs>
      <w:jc w:val="center"/>
      <w:rPr>
        <w:rFonts w:ascii="Arial" w:hAnsi="Arial" w:cs="Arial"/>
        <w:color w:val="000000"/>
        <w:sz w:val="6"/>
        <w:szCs w:val="6"/>
      </w:rPr>
    </w:pPr>
  </w:p>
  <w:p w14:paraId="0AC0823B" w14:textId="0C520BC9" w:rsidR="0056629F" w:rsidRPr="003D21B9" w:rsidRDefault="003D21B9" w:rsidP="003D21B9">
    <w:pPr>
      <w:pBdr>
        <w:top w:val="nil"/>
        <w:left w:val="nil"/>
        <w:bottom w:val="nil"/>
        <w:right w:val="nil"/>
        <w:between w:val="nil"/>
      </w:pBdr>
      <w:tabs>
        <w:tab w:val="center" w:pos="4680"/>
        <w:tab w:val="right" w:pos="9360"/>
      </w:tabs>
      <w:jc w:val="center"/>
      <w:rPr>
        <w:rFonts w:ascii="Arial" w:hAnsi="Arial" w:cs="Arial"/>
        <w:color w:val="000000"/>
        <w:sz w:val="18"/>
        <w:szCs w:val="18"/>
      </w:rPr>
    </w:pPr>
    <w:r w:rsidRPr="003D21B9">
      <w:rPr>
        <w:rFonts w:ascii="Arial" w:hAnsi="Arial" w:cs="Arial"/>
        <w:color w:val="000000"/>
        <w:sz w:val="18"/>
        <w:szCs w:val="18"/>
      </w:rPr>
      <w:t>Kirkland Lake Residence 51 Fourth Street, Kirkland Lake, ON, P2N 1T2</w:t>
    </w:r>
    <w:r w:rsidR="003034D3">
      <w:rPr>
        <w:rFonts w:ascii="Arial" w:hAnsi="Arial" w:cs="Arial"/>
        <w:color w:val="000000"/>
        <w:sz w:val="18"/>
        <w:szCs w:val="18"/>
      </w:rPr>
      <w:t xml:space="preserve"> | </w:t>
    </w:r>
    <w:hyperlink r:id="rId1" w:history="1">
      <w:r w:rsidR="003034D3" w:rsidRPr="00F337B0">
        <w:rPr>
          <w:rStyle w:val="Hyperlink"/>
          <w:rFonts w:ascii="Arial" w:hAnsi="Arial" w:cs="Arial"/>
          <w:sz w:val="18"/>
          <w:szCs w:val="18"/>
        </w:rPr>
        <w:t>klr@sandstonemanagement.ca</w:t>
      </w:r>
    </w:hyperlink>
    <w:r w:rsidR="003034D3">
      <w:rPr>
        <w:rFonts w:ascii="Arial" w:hAnsi="Arial" w:cs="Arial"/>
        <w:color w:val="000000"/>
        <w:sz w:val="18"/>
        <w:szCs w:val="18"/>
      </w:rPr>
      <w:t xml:space="preserve"> | 1-877-417-1155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7FD08" w14:textId="44635BD7" w:rsidR="0056629F" w:rsidRPr="00D34512" w:rsidRDefault="00000000">
    <w:pPr>
      <w:pBdr>
        <w:top w:val="nil"/>
        <w:left w:val="nil"/>
        <w:bottom w:val="nil"/>
        <w:right w:val="nil"/>
        <w:between w:val="nil"/>
      </w:pBdr>
      <w:tabs>
        <w:tab w:val="center" w:pos="4680"/>
        <w:tab w:val="right" w:pos="9360"/>
      </w:tabs>
      <w:jc w:val="center"/>
      <w:rPr>
        <w:rFonts w:ascii="Arial" w:eastAsia="Arial" w:hAnsi="Arial" w:cs="Arial"/>
        <w:color w:val="000000"/>
        <w:sz w:val="20"/>
        <w:szCs w:val="20"/>
      </w:rPr>
    </w:pPr>
    <w:r w:rsidRPr="00D34512">
      <w:rPr>
        <w:rFonts w:ascii="Arial" w:eastAsia="Arial" w:hAnsi="Arial" w:cs="Arial"/>
        <w:color w:val="000000"/>
        <w:sz w:val="20"/>
        <w:szCs w:val="20"/>
      </w:rPr>
      <w:t>51 Fourth Street Kirkland Lake ON, P2N 1T2</w:t>
    </w:r>
    <w:r w:rsidR="00D315FA" w:rsidRPr="00D34512">
      <w:rPr>
        <w:rFonts w:ascii="Arial" w:eastAsia="Arial" w:hAnsi="Arial" w:cs="Arial"/>
        <w:color w:val="000000"/>
        <w:sz w:val="20"/>
        <w:szCs w:val="20"/>
      </w:rPr>
      <w:t xml:space="preserve"> | </w:t>
    </w:r>
    <w:r w:rsidRPr="00D34512">
      <w:rPr>
        <w:rFonts w:ascii="Arial" w:eastAsia="Arial" w:hAnsi="Arial" w:cs="Arial"/>
        <w:color w:val="000000"/>
        <w:sz w:val="20"/>
        <w:szCs w:val="20"/>
      </w:rPr>
      <w:t xml:space="preserve">1-877-417-1155 | </w:t>
    </w:r>
    <w:hyperlink r:id="rId1" w:history="1">
      <w:r w:rsidR="00D34512" w:rsidRPr="00F337B0">
        <w:rPr>
          <w:rStyle w:val="Hyperlink"/>
          <w:rFonts w:ascii="Arial" w:eastAsia="Arial" w:hAnsi="Arial" w:cs="Arial"/>
          <w:sz w:val="20"/>
          <w:szCs w:val="20"/>
        </w:rPr>
        <w:t>klr@sandstonemanagement.ca</w:t>
      </w:r>
    </w:hyperlink>
  </w:p>
  <w:p w14:paraId="507310DE" w14:textId="07CDB28D" w:rsidR="0056629F" w:rsidRPr="00D34512" w:rsidRDefault="00DA5D9F">
    <w:pPr>
      <w:pBdr>
        <w:top w:val="nil"/>
        <w:left w:val="nil"/>
        <w:bottom w:val="nil"/>
        <w:right w:val="nil"/>
        <w:between w:val="nil"/>
      </w:pBdr>
      <w:tabs>
        <w:tab w:val="center" w:pos="4680"/>
        <w:tab w:val="right" w:pos="9360"/>
      </w:tabs>
      <w:jc w:val="center"/>
      <w:rPr>
        <w:rFonts w:ascii="Arial" w:eastAsia="Arial" w:hAnsi="Arial" w:cs="Arial"/>
        <w:color w:val="000000"/>
        <w:sz w:val="20"/>
        <w:szCs w:val="20"/>
      </w:rPr>
    </w:pPr>
    <w:r w:rsidRPr="00D34512">
      <w:rPr>
        <w:rFonts w:ascii="Arial" w:eastAsia="Arial" w:hAnsi="Arial" w:cs="Arial"/>
        <w:color w:val="000000"/>
        <w:sz w:val="20"/>
        <w:szCs w:val="20"/>
      </w:rPr>
      <w:t>theklr.ca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4E75AF" w14:textId="77777777" w:rsidR="00351FA8" w:rsidRDefault="00351FA8">
      <w:r>
        <w:separator/>
      </w:r>
    </w:p>
  </w:footnote>
  <w:footnote w:type="continuationSeparator" w:id="0">
    <w:p w14:paraId="349D54E4" w14:textId="77777777" w:rsidR="00351FA8" w:rsidRDefault="00351F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FA29C" w14:textId="77777777" w:rsidR="0056629F" w:rsidRDefault="00000000">
    <w:pPr>
      <w:pBdr>
        <w:top w:val="nil"/>
        <w:left w:val="nil"/>
        <w:bottom w:val="nil"/>
        <w:right w:val="nil"/>
        <w:between w:val="nil"/>
      </w:pBdr>
      <w:tabs>
        <w:tab w:val="center" w:pos="4680"/>
        <w:tab w:val="right" w:pos="9360"/>
      </w:tabs>
      <w:jc w:val="right"/>
      <w:rPr>
        <w:color w:val="000000"/>
      </w:rPr>
    </w:pPr>
    <w:r>
      <w:rPr>
        <w:noProof/>
      </w:rPr>
      <w:drawing>
        <wp:anchor distT="0" distB="0" distL="0" distR="0" simplePos="0" relativeHeight="251658240" behindDoc="1" locked="0" layoutInCell="1" hidden="0" allowOverlap="1" wp14:anchorId="5106139F" wp14:editId="16AD9D66">
          <wp:simplePos x="0" y="0"/>
          <wp:positionH relativeFrom="column">
            <wp:posOffset>5410200</wp:posOffset>
          </wp:positionH>
          <wp:positionV relativeFrom="paragraph">
            <wp:posOffset>-390525</wp:posOffset>
          </wp:positionV>
          <wp:extent cx="1541780" cy="770890"/>
          <wp:effectExtent l="0" t="0" r="0" b="0"/>
          <wp:wrapNone/>
          <wp:docPr id="144390856" name="image1.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 company name&#10;&#10;Description automatically generated"/>
                  <pic:cNvPicPr preferRelativeResize="0"/>
                </pic:nvPicPr>
                <pic:blipFill>
                  <a:blip r:embed="rId1"/>
                  <a:srcRect/>
                  <a:stretch>
                    <a:fillRect/>
                  </a:stretch>
                </pic:blipFill>
                <pic:spPr>
                  <a:xfrm>
                    <a:off x="0" y="0"/>
                    <a:ext cx="1541780" cy="7708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315FC"/>
    <w:multiLevelType w:val="hybridMultilevel"/>
    <w:tmpl w:val="2C6EDA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7D70FC2"/>
    <w:multiLevelType w:val="hybridMultilevel"/>
    <w:tmpl w:val="819EF75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AFE0E6D"/>
    <w:multiLevelType w:val="multilevel"/>
    <w:tmpl w:val="2F24E90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40C7F9C"/>
    <w:multiLevelType w:val="multilevel"/>
    <w:tmpl w:val="B0F079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23644512">
    <w:abstractNumId w:val="2"/>
  </w:num>
  <w:num w:numId="2" w16cid:durableId="1121731274">
    <w:abstractNumId w:val="3"/>
  </w:num>
  <w:num w:numId="3" w16cid:durableId="1615821321">
    <w:abstractNumId w:val="0"/>
  </w:num>
  <w:num w:numId="4" w16cid:durableId="6001870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29F"/>
    <w:rsid w:val="00023D85"/>
    <w:rsid w:val="000D7ABD"/>
    <w:rsid w:val="000F19AA"/>
    <w:rsid w:val="00100C4D"/>
    <w:rsid w:val="00106CE0"/>
    <w:rsid w:val="00110188"/>
    <w:rsid w:val="001121BE"/>
    <w:rsid w:val="001727BA"/>
    <w:rsid w:val="001729BA"/>
    <w:rsid w:val="001B667A"/>
    <w:rsid w:val="001D32B2"/>
    <w:rsid w:val="001E2E1F"/>
    <w:rsid w:val="00210DA2"/>
    <w:rsid w:val="0021685A"/>
    <w:rsid w:val="002174B9"/>
    <w:rsid w:val="0024054F"/>
    <w:rsid w:val="0026407B"/>
    <w:rsid w:val="002A6A88"/>
    <w:rsid w:val="002B262D"/>
    <w:rsid w:val="002E2802"/>
    <w:rsid w:val="003034D3"/>
    <w:rsid w:val="00306193"/>
    <w:rsid w:val="00351FA8"/>
    <w:rsid w:val="0038536C"/>
    <w:rsid w:val="00392AB3"/>
    <w:rsid w:val="003A2840"/>
    <w:rsid w:val="003A5D8C"/>
    <w:rsid w:val="003B1462"/>
    <w:rsid w:val="003D21B9"/>
    <w:rsid w:val="004019DB"/>
    <w:rsid w:val="00456FCF"/>
    <w:rsid w:val="004D4856"/>
    <w:rsid w:val="004D6615"/>
    <w:rsid w:val="00514C8F"/>
    <w:rsid w:val="00522F9A"/>
    <w:rsid w:val="00533252"/>
    <w:rsid w:val="00545780"/>
    <w:rsid w:val="005521BC"/>
    <w:rsid w:val="0056629F"/>
    <w:rsid w:val="005A26F7"/>
    <w:rsid w:val="005A5C32"/>
    <w:rsid w:val="005D2861"/>
    <w:rsid w:val="005E5407"/>
    <w:rsid w:val="005F099C"/>
    <w:rsid w:val="00623371"/>
    <w:rsid w:val="00657C1F"/>
    <w:rsid w:val="00675CE9"/>
    <w:rsid w:val="006C3410"/>
    <w:rsid w:val="00710DA4"/>
    <w:rsid w:val="007328FD"/>
    <w:rsid w:val="00772DEF"/>
    <w:rsid w:val="007868D9"/>
    <w:rsid w:val="007B6A2A"/>
    <w:rsid w:val="007C33D3"/>
    <w:rsid w:val="007D4EF7"/>
    <w:rsid w:val="007D5234"/>
    <w:rsid w:val="007E738F"/>
    <w:rsid w:val="008000BD"/>
    <w:rsid w:val="00803A30"/>
    <w:rsid w:val="008139F5"/>
    <w:rsid w:val="00851A44"/>
    <w:rsid w:val="008A3FE3"/>
    <w:rsid w:val="009238B5"/>
    <w:rsid w:val="00923D43"/>
    <w:rsid w:val="0093298D"/>
    <w:rsid w:val="00932C0E"/>
    <w:rsid w:val="00947692"/>
    <w:rsid w:val="00961F15"/>
    <w:rsid w:val="009633AF"/>
    <w:rsid w:val="0098197A"/>
    <w:rsid w:val="0099052A"/>
    <w:rsid w:val="009907B7"/>
    <w:rsid w:val="009A1901"/>
    <w:rsid w:val="009B204E"/>
    <w:rsid w:val="009C1019"/>
    <w:rsid w:val="009D150F"/>
    <w:rsid w:val="009E42C4"/>
    <w:rsid w:val="009F6EA1"/>
    <w:rsid w:val="00A04226"/>
    <w:rsid w:val="00A1596B"/>
    <w:rsid w:val="00A747A8"/>
    <w:rsid w:val="00AC5B9A"/>
    <w:rsid w:val="00B77567"/>
    <w:rsid w:val="00B86BAA"/>
    <w:rsid w:val="00BA0D09"/>
    <w:rsid w:val="00BB635C"/>
    <w:rsid w:val="00BC2F02"/>
    <w:rsid w:val="00BC5D54"/>
    <w:rsid w:val="00BE1232"/>
    <w:rsid w:val="00C45B57"/>
    <w:rsid w:val="00C613AC"/>
    <w:rsid w:val="00C71849"/>
    <w:rsid w:val="00C773CF"/>
    <w:rsid w:val="00CB7686"/>
    <w:rsid w:val="00CC2DD0"/>
    <w:rsid w:val="00CD2083"/>
    <w:rsid w:val="00CF1D75"/>
    <w:rsid w:val="00D1189D"/>
    <w:rsid w:val="00D21C16"/>
    <w:rsid w:val="00D315FA"/>
    <w:rsid w:val="00D34512"/>
    <w:rsid w:val="00D8169B"/>
    <w:rsid w:val="00DA5D9F"/>
    <w:rsid w:val="00DB04C8"/>
    <w:rsid w:val="00DD33D5"/>
    <w:rsid w:val="00DE3226"/>
    <w:rsid w:val="00E20C1B"/>
    <w:rsid w:val="00E715F6"/>
    <w:rsid w:val="00E73333"/>
    <w:rsid w:val="00ED6A63"/>
    <w:rsid w:val="00EE1D4E"/>
    <w:rsid w:val="00F36E2B"/>
    <w:rsid w:val="00F42C37"/>
    <w:rsid w:val="00F542D8"/>
    <w:rsid w:val="00F605C4"/>
    <w:rsid w:val="00F74206"/>
    <w:rsid w:val="00F771BE"/>
    <w:rsid w:val="00F847F4"/>
    <w:rsid w:val="00FD2EB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B132CB"/>
  <w15:docId w15:val="{2EE685F7-F860-4DD7-AFB4-DAC710355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5C3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0C7783"/>
  </w:style>
  <w:style w:type="paragraph" w:styleId="Header">
    <w:name w:val="header"/>
    <w:basedOn w:val="Normal"/>
    <w:link w:val="HeaderChar"/>
    <w:uiPriority w:val="99"/>
    <w:unhideWhenUsed/>
    <w:rsid w:val="001D717C"/>
    <w:pPr>
      <w:tabs>
        <w:tab w:val="center" w:pos="4680"/>
        <w:tab w:val="right" w:pos="9360"/>
      </w:tabs>
    </w:pPr>
  </w:style>
  <w:style w:type="character" w:customStyle="1" w:styleId="HeaderChar">
    <w:name w:val="Header Char"/>
    <w:basedOn w:val="DefaultParagraphFont"/>
    <w:link w:val="Header"/>
    <w:uiPriority w:val="99"/>
    <w:rsid w:val="001D717C"/>
  </w:style>
  <w:style w:type="paragraph" w:styleId="Footer">
    <w:name w:val="footer"/>
    <w:basedOn w:val="Normal"/>
    <w:link w:val="FooterChar"/>
    <w:uiPriority w:val="99"/>
    <w:unhideWhenUsed/>
    <w:rsid w:val="001D717C"/>
    <w:pPr>
      <w:tabs>
        <w:tab w:val="center" w:pos="4680"/>
        <w:tab w:val="right" w:pos="9360"/>
      </w:tabs>
    </w:pPr>
  </w:style>
  <w:style w:type="character" w:customStyle="1" w:styleId="FooterChar">
    <w:name w:val="Footer Char"/>
    <w:basedOn w:val="DefaultParagraphFont"/>
    <w:link w:val="Footer"/>
    <w:uiPriority w:val="99"/>
    <w:rsid w:val="001D717C"/>
  </w:style>
  <w:style w:type="character" w:styleId="PageNumber">
    <w:name w:val="page number"/>
    <w:basedOn w:val="DefaultParagraphFont"/>
    <w:uiPriority w:val="99"/>
    <w:semiHidden/>
    <w:unhideWhenUsed/>
    <w:rsid w:val="001D717C"/>
  </w:style>
  <w:style w:type="table" w:styleId="TableGrid">
    <w:name w:val="Table Grid"/>
    <w:basedOn w:val="TableNormal"/>
    <w:uiPriority w:val="39"/>
    <w:rsid w:val="00997E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0492D"/>
    <w:pPr>
      <w:ind w:left="720"/>
      <w:contextualSpacing/>
    </w:pPr>
    <w:rPr>
      <w:rFonts w:ascii="Times New Roman" w:eastAsia="Times New Roman" w:hAnsi="Times New Roman" w:cs="Times New Roman"/>
      <w:sz w:val="20"/>
      <w:szCs w:val="20"/>
    </w:rPr>
  </w:style>
  <w:style w:type="paragraph" w:styleId="EnvelopeReturn">
    <w:name w:val="envelope return"/>
    <w:basedOn w:val="Normal"/>
    <w:uiPriority w:val="99"/>
    <w:semiHidden/>
    <w:unhideWhenUsed/>
    <w:rsid w:val="005E0ACA"/>
    <w:rPr>
      <w:rFonts w:asciiTheme="majorHAnsi" w:eastAsiaTheme="majorEastAsia" w:hAnsiTheme="majorHAnsi" w:cstheme="majorBidi"/>
      <w:sz w:val="20"/>
      <w:szCs w:val="20"/>
    </w:rPr>
  </w:style>
  <w:style w:type="paragraph" w:styleId="BodyText">
    <w:name w:val="Body Text"/>
    <w:basedOn w:val="Normal"/>
    <w:link w:val="BodyTextChar"/>
    <w:uiPriority w:val="1"/>
    <w:qFormat/>
    <w:rsid w:val="009F7E50"/>
    <w:pPr>
      <w:widowControl w:val="0"/>
      <w:ind w:left="123"/>
    </w:pPr>
    <w:rPr>
      <w:rFonts w:ascii="Times New Roman" w:eastAsia="Times New Roman" w:hAnsi="Times New Roman"/>
      <w:sz w:val="34"/>
      <w:szCs w:val="34"/>
    </w:rPr>
  </w:style>
  <w:style w:type="character" w:customStyle="1" w:styleId="BodyTextChar">
    <w:name w:val="Body Text Char"/>
    <w:basedOn w:val="DefaultParagraphFont"/>
    <w:link w:val="BodyText"/>
    <w:uiPriority w:val="1"/>
    <w:rsid w:val="009F7E50"/>
    <w:rPr>
      <w:rFonts w:ascii="Times New Roman" w:eastAsia="Times New Roman" w:hAnsi="Times New Roman"/>
      <w:sz w:val="34"/>
      <w:szCs w:val="34"/>
    </w:rPr>
  </w:style>
  <w:style w:type="paragraph" w:styleId="BalloonText">
    <w:name w:val="Balloon Text"/>
    <w:basedOn w:val="Normal"/>
    <w:link w:val="BalloonTextChar"/>
    <w:uiPriority w:val="99"/>
    <w:semiHidden/>
    <w:unhideWhenUsed/>
    <w:rsid w:val="001703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03FE"/>
    <w:rPr>
      <w:rFonts w:ascii="Segoe UI" w:hAnsi="Segoe UI" w:cs="Segoe UI"/>
      <w:sz w:val="18"/>
      <w:szCs w:val="18"/>
    </w:rPr>
  </w:style>
  <w:style w:type="character" w:styleId="Hyperlink">
    <w:name w:val="Hyperlink"/>
    <w:basedOn w:val="DefaultParagraphFont"/>
    <w:uiPriority w:val="99"/>
    <w:unhideWhenUsed/>
    <w:rsid w:val="00400CB8"/>
    <w:rPr>
      <w:color w:val="0563C1" w:themeColor="hyperlink"/>
      <w:u w:val="single"/>
    </w:rPr>
  </w:style>
  <w:style w:type="character" w:styleId="PlaceholderText">
    <w:name w:val="Placeholder Text"/>
    <w:basedOn w:val="DefaultParagraphFont"/>
    <w:uiPriority w:val="99"/>
    <w:semiHidden/>
    <w:rsid w:val="00401A79"/>
    <w:rPr>
      <w:color w:val="808080"/>
    </w:rPr>
  </w:style>
  <w:style w:type="character" w:styleId="UnresolvedMention">
    <w:name w:val="Unresolved Mention"/>
    <w:basedOn w:val="DefaultParagraphFont"/>
    <w:uiPriority w:val="99"/>
    <w:semiHidden/>
    <w:unhideWhenUsed/>
    <w:rsid w:val="002F1342"/>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character" w:styleId="CommentReference">
    <w:name w:val="annotation reference"/>
    <w:basedOn w:val="DefaultParagraphFont"/>
    <w:uiPriority w:val="99"/>
    <w:semiHidden/>
    <w:unhideWhenUsed/>
    <w:rsid w:val="00C45B57"/>
    <w:rPr>
      <w:sz w:val="16"/>
      <w:szCs w:val="16"/>
    </w:rPr>
  </w:style>
  <w:style w:type="paragraph" w:styleId="CommentText">
    <w:name w:val="annotation text"/>
    <w:basedOn w:val="Normal"/>
    <w:link w:val="CommentTextChar"/>
    <w:uiPriority w:val="99"/>
    <w:unhideWhenUsed/>
    <w:rsid w:val="00C45B57"/>
    <w:rPr>
      <w:sz w:val="20"/>
      <w:szCs w:val="20"/>
    </w:rPr>
  </w:style>
  <w:style w:type="character" w:customStyle="1" w:styleId="CommentTextChar">
    <w:name w:val="Comment Text Char"/>
    <w:basedOn w:val="DefaultParagraphFont"/>
    <w:link w:val="CommentText"/>
    <w:uiPriority w:val="99"/>
    <w:rsid w:val="00C45B57"/>
    <w:rPr>
      <w:sz w:val="20"/>
      <w:szCs w:val="20"/>
    </w:rPr>
  </w:style>
  <w:style w:type="paragraph" w:styleId="CommentSubject">
    <w:name w:val="annotation subject"/>
    <w:basedOn w:val="CommentText"/>
    <w:next w:val="CommentText"/>
    <w:link w:val="CommentSubjectChar"/>
    <w:uiPriority w:val="99"/>
    <w:semiHidden/>
    <w:unhideWhenUsed/>
    <w:rsid w:val="00C45B57"/>
    <w:rPr>
      <w:b/>
      <w:bCs/>
    </w:rPr>
  </w:style>
  <w:style w:type="character" w:customStyle="1" w:styleId="CommentSubjectChar">
    <w:name w:val="Comment Subject Char"/>
    <w:basedOn w:val="CommentTextChar"/>
    <w:link w:val="CommentSubject"/>
    <w:uiPriority w:val="99"/>
    <w:semiHidden/>
    <w:rsid w:val="00C45B5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ccounting@sandstonemanagement.c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mailto:klr@sandstonemanagement.ca"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klr@sandstonemanagement.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zXZJgo/4lcEFMFZVMg1VZmLCAw==">CgMxLjAaMAoBMBIrCikIB0IlChFRdWF0dHJvY2VudG8gU2FucxIQQXJpYWwgVW5pY29kZSBNUzIIaC5namRneHMyCmlkLjMwajB6bGw4AHIhMXlGTm5mMlluQ0QzbnFtaVlTblIxek1EZWJqRVNuNHpy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1576</Words>
  <Characters>8986</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Gilbert</dc:creator>
  <cp:lastModifiedBy>Mary-Beth Sowerby</cp:lastModifiedBy>
  <cp:revision>3</cp:revision>
  <dcterms:created xsi:type="dcterms:W3CDTF">2026-02-18T14:39:00Z</dcterms:created>
  <dcterms:modified xsi:type="dcterms:W3CDTF">2026-02-18T14:40:00Z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60212e5f03520a181a01cbe200d59f4831e9291ee97ff2110e2ed0c52d823118</vt:lpwstr>
  </property>
</Properties>
</file>